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76" w:rsidRPr="00390975" w:rsidRDefault="00300CBD" w:rsidP="00A61276">
      <w:pPr>
        <w:pStyle w:val="ComunicatoEXPOData"/>
        <w:rPr>
          <w:smallCaps/>
          <w:lang w:val="en-US"/>
        </w:rPr>
      </w:pPr>
      <w:r>
        <w:rPr>
          <w:lang w:val="en-US"/>
        </w:rPr>
        <w:t>Marzec 2017</w:t>
      </w:r>
      <w:bookmarkStart w:id="0" w:name="_GoBack"/>
      <w:bookmarkEnd w:id="0"/>
    </w:p>
    <w:p w:rsidR="00A61276" w:rsidRPr="00390975" w:rsidRDefault="00A61276" w:rsidP="00A61276">
      <w:pPr>
        <w:pStyle w:val="ComunicatoEXPOTitolo"/>
        <w:rPr>
          <w:color w:val="76777B"/>
          <w:lang w:val="en-US"/>
        </w:rPr>
      </w:pPr>
      <w:r w:rsidRPr="00CE6A60">
        <w:rPr>
          <w:color w:val="76777B"/>
          <w:lang w:val="en-US"/>
        </w:rPr>
        <w:t>GRUPA</w:t>
      </w:r>
    </w:p>
    <w:p w:rsidR="00A61276" w:rsidRPr="00390975" w:rsidRDefault="00A61276" w:rsidP="00A61276">
      <w:pPr>
        <w:pStyle w:val="ComunicatoEXPOSottotitolo"/>
        <w:rPr>
          <w:color w:val="76777B"/>
          <w:lang w:val="en-US"/>
        </w:rPr>
      </w:pPr>
      <w:r w:rsidRPr="00CE6A60">
        <w:rPr>
          <w:color w:val="76777B"/>
          <w:lang w:val="en-US"/>
        </w:rPr>
        <w:t>Z biegiem lat GEWISS wypracowała sobie pozycję wiodącego światowego gracza w branży elektrotechnicznej obejmując swoją siecią ponad 80 krajów.</w:t>
      </w:r>
    </w:p>
    <w:p w:rsidR="00A61276" w:rsidRPr="00CE6A60" w:rsidRDefault="00A61276" w:rsidP="00A61276">
      <w:pPr>
        <w:pStyle w:val="ComunicatoEXPOTesto"/>
        <w:rPr>
          <w:color w:val="76777B"/>
          <w:lang w:val="en-US"/>
        </w:rPr>
      </w:pPr>
      <w:r w:rsidRPr="00CE6A60">
        <w:rPr>
          <w:color w:val="76777B"/>
          <w:lang w:val="en-US"/>
        </w:rPr>
        <w:t>Sukces firmy jest efektem szeregu czynników, w tym jej zdolności dokładnego określania potrzeb klientów i opracowywania zwycięskich strategii. Wraz ze wzrostem globalizacji zainteresowanie firmy w coraz większym stopniu przekłada się na działania w skali międzynarodowej. Dlatego właśnie GEWISS przez lata wypracowała i wprowadziła w życie innowacyjny model handlu zagranicznego. GEWISS skoordynowała odpowiednie segmenty popytu na produkty w różnych krajach optymalizując swoje inwestycje i osiągając z tytułu tej strategii stałe korzyści. To zaś umożliwiło zawieranie porozumień i budowę międzynarodowych sieci partnerskich. Wreszcie, wypracowane przez firmę innowacje technologiczne w tej dziedzinie pozwoliły GEWISS sprostać wymogom konkurencji na poziomie międzynarodowym i stać się globalnym graczem.</w:t>
      </w:r>
    </w:p>
    <w:p w:rsidR="00A61276" w:rsidRPr="00CE6A60" w:rsidRDefault="00A61276" w:rsidP="00A61276">
      <w:pPr>
        <w:pStyle w:val="ComunicatoEXPOTesto"/>
        <w:rPr>
          <w:color w:val="76777B"/>
          <w:lang w:val="en-US"/>
        </w:rPr>
      </w:pPr>
      <w:r w:rsidRPr="00CE6A60">
        <w:rPr>
          <w:color w:val="76777B"/>
          <w:lang w:val="en-US"/>
        </w:rPr>
        <w:t>Dziś GEWISS jest międzynarodową Grupą zatrudniającą około 1500 pracowników i działającą w 80 krajach na całym świecie. Posiada 6 zakładów produkcyjnych (3 we Włoszech, 1 w Niemczech, 1 we Francji i 1 w Portugalii), 10 przedsiębiorstw handlowo-usługowych (Wielka Brytania, Hiszpania, Turcja, Rosji, Rumunia, Polska, Belgia, Chile, Zjednoczone Emiraty Arabskie i Chiny) oraz centralny ośrodek logistyczny we Włoszech (Calcinate, Bergamo), który nadzoruje dostawy na teren całej Europy.</w:t>
      </w:r>
    </w:p>
    <w:p w:rsidR="00A61276" w:rsidRPr="00BC074A" w:rsidRDefault="00A61276" w:rsidP="00A61276">
      <w:pPr>
        <w:pStyle w:val="ComunicatoEXPOTesto"/>
        <w:rPr>
          <w:color w:val="76777B"/>
          <w:lang w:val="en-US"/>
        </w:rPr>
      </w:pPr>
      <w:r w:rsidRPr="00CE6A60">
        <w:rPr>
          <w:color w:val="76777B"/>
          <w:lang w:val="en-US"/>
        </w:rPr>
        <w:t>Działania rozwojowe firmy w skali międzynarodowej podporządkowane są metodzie pracy opartej przede wszystkim na konkretnych celach. Nastawienie na innowacyjność oraz wartości takie jak uczciwość, transparentność i poszanowanie środowiska, które zawsze stanowiły siłę napędową strategii GEWISS, znajdują odzwierciedlenie w każdej z filii i zakładów produkcyjnych Grupy. Dzisiejsza rozległa sieć Grupy GEWISS stanowi owoc tej właśnie filozofii oraz strategii rozwoju wdrożonej w ubiegłej dekadzie Dokonana wówczas seria strategicznych zakupów w pierwszej kolejności dotyczyła firm europejskich pełniących rolę liderów w swojej branży, a następnie skupiła swe zainteresowanie na Turcji, Rosji, Rumunii, Chinach, Chile i Zjednoczonych Emiratach Arabskich. GEWISS interesuje się w szczególności nowymi państwami rozszerzającej się Europy, obszarem śródziemnomorskim, Afryką, Ameryką Łacińską, Dalekim Wschodem i rejonem Zatoki Perskiej. W praktyce zresztą, zgodnie z celami strategicznego zarządzania, wpływ sprzedaży zagranicznej na sprzedaż krajową nieustannie wzrasta. Celem firmy jest nieustanne rozwijanie produktów i systemów dla całego świata oraz konsolidacja jej obecności we Włoszech i na rynkach rozwiniętych przy jednoczesnej ekspansji w krajach rozwijających się</w:t>
      </w:r>
      <w:r w:rsidRPr="00BC074A">
        <w:rPr>
          <w:color w:val="76777B"/>
          <w:lang w:val="en-US"/>
        </w:rPr>
        <w:t>.</w:t>
      </w:r>
    </w:p>
    <w:p w:rsidR="00A61276" w:rsidRPr="00BC074A" w:rsidRDefault="00A61276" w:rsidP="00A61276">
      <w:pPr>
        <w:pStyle w:val="ComunicatoEXPOTesto"/>
        <w:rPr>
          <w:b/>
          <w:color w:val="76777B"/>
          <w:lang w:val="en-US"/>
        </w:rPr>
      </w:pPr>
      <w:r w:rsidRPr="00CE6A60">
        <w:rPr>
          <w:b/>
          <w:color w:val="76777B"/>
          <w:lang w:val="en-US"/>
        </w:rPr>
        <w:t>HISTORIA</w:t>
      </w:r>
    </w:p>
    <w:p w:rsidR="00A61276" w:rsidRPr="00BC074A" w:rsidRDefault="00A61276" w:rsidP="00A61276">
      <w:pPr>
        <w:pStyle w:val="ComunicatoEXPOTesto"/>
        <w:rPr>
          <w:color w:val="76777B"/>
          <w:lang w:val="en-US"/>
        </w:rPr>
      </w:pPr>
      <w:r w:rsidRPr="00CE6A60">
        <w:rPr>
          <w:color w:val="76777B"/>
          <w:lang w:val="en-US"/>
        </w:rPr>
        <w:t>Historia GEWISS jest wspaniałą opowieścią o licznych sukcesach firmy osiąganych na przestrzeni czterech dziesięcioleci</w:t>
      </w:r>
      <w:r w:rsidRPr="00BC074A">
        <w:rPr>
          <w:color w:val="76777B"/>
          <w:lang w:val="en-US"/>
        </w:rPr>
        <w:t>.</w:t>
      </w:r>
    </w:p>
    <w:p w:rsidR="00A61276" w:rsidRPr="00BC074A" w:rsidRDefault="00A61276" w:rsidP="00A61276">
      <w:pPr>
        <w:pStyle w:val="ComunicatoEXPOTesto"/>
        <w:rPr>
          <w:color w:val="76777B"/>
          <w:lang w:val="en-US"/>
        </w:rPr>
      </w:pPr>
      <w:r w:rsidRPr="00CE6A60">
        <w:rPr>
          <w:b/>
          <w:color w:val="76777B"/>
          <w:lang w:val="en-US"/>
        </w:rPr>
        <w:t>POCZĄTKI</w:t>
      </w:r>
      <w:r w:rsidRPr="00BC074A">
        <w:rPr>
          <w:color w:val="76777B"/>
          <w:lang w:val="en-US"/>
        </w:rPr>
        <w:t xml:space="preserve">. </w:t>
      </w:r>
      <w:r w:rsidRPr="00CE6A60">
        <w:rPr>
          <w:color w:val="76777B"/>
          <w:lang w:val="en-US"/>
        </w:rPr>
        <w:t xml:space="preserve">GEWISS narodziła się z genialnego pomysłu na produkt: zastosowania technopolimerów w systemach elektrycznych. Było to rozwiązanie rewolucyjne w skali całej branży i natychmiast dało firmie przewagę nad konkurencją w sektorze elektrotechnicznym. W ciągu tej dekady zainaugurowano </w:t>
      </w:r>
      <w:r w:rsidRPr="00CE6A60">
        <w:rPr>
          <w:color w:val="76777B"/>
          <w:lang w:val="en-US"/>
        </w:rPr>
        <w:lastRenderedPageBreak/>
        <w:t>działalność fabryki w Cenate Sopra (Bergamo) a przedsiębiorstwo przekształciło się w Società per Azioni (Spółkę Akcyjną).</w:t>
      </w:r>
    </w:p>
    <w:p w:rsidR="00A61276" w:rsidRPr="00BC074A" w:rsidRDefault="00A61276" w:rsidP="00A61276">
      <w:pPr>
        <w:pStyle w:val="ComunicatoEXPOTesto"/>
        <w:rPr>
          <w:color w:val="76777B"/>
          <w:lang w:val="en-US"/>
        </w:rPr>
      </w:pPr>
      <w:r w:rsidRPr="00CE6A60">
        <w:rPr>
          <w:b/>
          <w:color w:val="76777B"/>
          <w:lang w:val="en-US"/>
        </w:rPr>
        <w:t>ROZWÓJ.</w:t>
      </w:r>
      <w:r w:rsidRPr="00BC074A">
        <w:rPr>
          <w:color w:val="76777B"/>
          <w:lang w:val="en-US"/>
        </w:rPr>
        <w:t xml:space="preserve"> </w:t>
      </w:r>
      <w:r w:rsidRPr="00CE6A60">
        <w:rPr>
          <w:color w:val="76777B"/>
          <w:lang w:val="en-US"/>
        </w:rPr>
        <w:t>W latach 80-tych firma ponownie wykazała się intuicją: po raz pierwszy wprowadzono na rynek kolorowy sprzęt oświetleniowy, który stał się powszechnym elementem wyposażenia. Oferowane produkty zaczęły w coraz większym stopniu przekształcać się w kompletne systemowe rozwiązania przeznaczone dla sektora mieszkaniowego, komercyjnego i przemysłowego. Wraz z konsolidacją swej sieci sprzedaży, GEWISS z firmy zorientowanej na produkty stała się przedsiębiorstwem zorientowanym na rynek. W ciągu zaledwie dziesięciu lat dochody firmy wzrosły dziesięciokrotnie.</w:t>
      </w:r>
    </w:p>
    <w:p w:rsidR="00A61276" w:rsidRPr="00BC074A" w:rsidRDefault="00A61276" w:rsidP="00A61276">
      <w:pPr>
        <w:pStyle w:val="ComunicatoEXPOTesto"/>
        <w:rPr>
          <w:color w:val="76777B"/>
          <w:lang w:val="en-US"/>
        </w:rPr>
      </w:pPr>
      <w:r w:rsidRPr="00CE6A60">
        <w:rPr>
          <w:b/>
          <w:color w:val="76777B"/>
          <w:lang w:val="en-US"/>
        </w:rPr>
        <w:t>UMIĘDZYNARODOWIENIE.</w:t>
      </w:r>
      <w:r w:rsidRPr="00BC074A">
        <w:rPr>
          <w:color w:val="76777B"/>
          <w:lang w:val="en-US"/>
        </w:rPr>
        <w:t xml:space="preserve"> </w:t>
      </w:r>
      <w:r w:rsidRPr="00CE6A60">
        <w:rPr>
          <w:color w:val="76777B"/>
          <w:lang w:val="en-US"/>
        </w:rPr>
        <w:t>W latach 90-tych otwarty został zakład technologiczno-produkcyjny w Cenate Sotto (Bergamo), co przełożyło się na przyspieszenie procesu internacjonalizacji. Po otwarciu filii GEWISS w Hiszpanii i w Niemczech firma nabyła NOWAPLAST, SCHUPA i MAVIL, przedsiębiorstwa będące europejskimi liderami w branży, co stało się fundamentem Grupy GEWISS.</w:t>
      </w:r>
    </w:p>
    <w:p w:rsidR="00DD0902" w:rsidRPr="000A118C" w:rsidRDefault="00A61276" w:rsidP="00A61276">
      <w:pPr>
        <w:pStyle w:val="ComunicatoEXPOTesto"/>
        <w:rPr>
          <w:color w:val="76777B"/>
          <w:lang w:val="en-US"/>
        </w:rPr>
      </w:pPr>
      <w:r w:rsidRPr="00CE6A60">
        <w:rPr>
          <w:b/>
          <w:color w:val="76777B"/>
          <w:lang w:val="en-US"/>
        </w:rPr>
        <w:t>NOWE TYSIĄCLECIE.</w:t>
      </w:r>
      <w:r w:rsidRPr="00BC074A">
        <w:rPr>
          <w:color w:val="76777B"/>
          <w:lang w:val="en-US"/>
        </w:rPr>
        <w:t xml:space="preserve"> </w:t>
      </w:r>
      <w:r w:rsidRPr="00CE6A60">
        <w:rPr>
          <w:color w:val="76777B"/>
          <w:lang w:val="en-US"/>
        </w:rPr>
        <w:t>U progu nowego tysiąclecia dokonano otwarcia nowego ośrodka logistyczno-technologicznego w Calcinate (Bergamo), aby zaspokoić potrzeby na obszarze Europy Środkowej. Oferta produktowa rozwinęła się w tym okresie do ponad 20.000 produktów. Grupa przeprowadziła konsolidację swoich obiektów przemysłowych i filii handlowo-usługowych we Włoszech, Francji, Niemczech, Wielkiej Brytanii, Hiszpanii, Portugalii, Chinach, Rosji, Turcji, Rumunii, Chile oraz Zjednoczonych Emiratach Arabskich wraz z agencjami w ponad 80 krajach całego świata.</w:t>
      </w:r>
    </w:p>
    <w:sectPr w:rsidR="00DD0902" w:rsidRPr="000A118C" w:rsidSect="00166306">
      <w:headerReference w:type="default" r:id="rId8"/>
      <w:footerReference w:type="default" r:id="rId9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F0" w:rsidRDefault="002C36F0" w:rsidP="006F1F2E">
      <w:r>
        <w:separator/>
      </w:r>
    </w:p>
  </w:endnote>
  <w:endnote w:type="continuationSeparator" w:id="0">
    <w:p w:rsidR="002C36F0" w:rsidRDefault="002C36F0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EE2389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06615E37" wp14:editId="606829BD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82A6E26" wp14:editId="1ED084DE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GEWISS </w:t>
                          </w:r>
                          <w:r w:rsid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POLSKA </w:t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SP. Z O.O.</w:t>
                          </w:r>
                          <w:r w:rsid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Kamil Uliński</w:t>
                          </w:r>
                        </w:p>
                        <w:p w:rsidR="00AD6278" w:rsidRPr="005B1E50" w:rsidRDefault="00A2229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Tel</w:t>
                          </w:r>
                          <w:r w:rsidR="005B1E50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+48 881 477 115</w:t>
                          </w:r>
                          <w:r w:rsidR="00AD6278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– </w:t>
                          </w:r>
                          <w:hyperlink r:id="rId2" w:history="1">
                            <w:r w:rsidR="00AD6278" w:rsidRPr="005B1E50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A22290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e</w:t>
                          </w:r>
                          <w:r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-mail:</w:t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="00A22290" w:rsidRPr="00A22290">
                              <w:rPr>
                                <w:rFonts w:ascii="Segoe UI Light" w:hAnsi="Segoe UI Light"/>
                                <w:color w:val="76777B"/>
                                <w:sz w:val="18"/>
                                <w:szCs w:val="18"/>
                                <w:lang w:val="en-US"/>
                              </w:rPr>
                              <w:t>kamil.ulinski@gewiss.pl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GEWISS </w:t>
                    </w:r>
                    <w:r w:rsid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POLSKA </w:t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SP. Z O.O.</w:t>
                    </w:r>
                    <w:r w:rsid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br/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Kamil Uliński</w:t>
                    </w:r>
                  </w:p>
                  <w:p w:rsidR="00AD6278" w:rsidRPr="005B1E50" w:rsidRDefault="00A2229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Tel</w:t>
                    </w:r>
                    <w:r w:rsidR="005B1E50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+48 881 477 115</w:t>
                    </w:r>
                    <w:r w:rsidR="00AD6278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– </w:t>
                    </w:r>
                    <w:hyperlink r:id="rId4" w:history="1">
                      <w:r w:rsidR="00AD6278" w:rsidRPr="005B1E50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www.gewiss.com</w:t>
                      </w:r>
                    </w:hyperlink>
                  </w:p>
                  <w:p w:rsidR="00AD6278" w:rsidRPr="00A22290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e</w:t>
                    </w:r>
                    <w:r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-mail:</w:t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="00A22290" w:rsidRPr="00A22290">
                        <w:rPr>
                          <w:rFonts w:ascii="Segoe UI Light" w:hAnsi="Segoe UI Light"/>
                          <w:color w:val="76777B"/>
                          <w:sz w:val="18"/>
                          <w:szCs w:val="18"/>
                          <w:lang w:val="en-US"/>
                        </w:rPr>
                        <w:t>kamil.ulinski@gewiss.pl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4086030D" wp14:editId="702FF1B8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7A59248A" wp14:editId="48DBB65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2FEF43AF" wp14:editId="090451C4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05C180BB" wp14:editId="6B744612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66B10CF5" wp14:editId="314B0CEA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73B34CA" wp14:editId="256503AC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F0" w:rsidRDefault="002C36F0" w:rsidP="006F1F2E">
      <w:r>
        <w:separator/>
      </w:r>
    </w:p>
  </w:footnote>
  <w:footnote w:type="continuationSeparator" w:id="0">
    <w:p w:rsidR="002C36F0" w:rsidRDefault="002C36F0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0B3D21" w:rsidRDefault="00A22290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A22290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Informacje prasowe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0B3D21" w:rsidRDefault="00A22290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A22290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Informacje prasowe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E2D79"/>
    <w:multiLevelType w:val="hybridMultilevel"/>
    <w:tmpl w:val="69847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F625D"/>
    <w:multiLevelType w:val="hybridMultilevel"/>
    <w:tmpl w:val="F604A4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6F552A"/>
    <w:multiLevelType w:val="hybridMultilevel"/>
    <w:tmpl w:val="F604A4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747E22"/>
    <w:multiLevelType w:val="hybridMultilevel"/>
    <w:tmpl w:val="4CCCA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B9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A118C"/>
    <w:rsid w:val="000A59A1"/>
    <w:rsid w:val="000B169D"/>
    <w:rsid w:val="000B3D21"/>
    <w:rsid w:val="000B6331"/>
    <w:rsid w:val="000C22A8"/>
    <w:rsid w:val="000E5436"/>
    <w:rsid w:val="000F3460"/>
    <w:rsid w:val="001051BB"/>
    <w:rsid w:val="001116BA"/>
    <w:rsid w:val="00112B9C"/>
    <w:rsid w:val="00124D86"/>
    <w:rsid w:val="001259D1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2B28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36F0"/>
    <w:rsid w:val="002C53FE"/>
    <w:rsid w:val="002D3768"/>
    <w:rsid w:val="002D3E40"/>
    <w:rsid w:val="002F0ED2"/>
    <w:rsid w:val="002F5CF7"/>
    <w:rsid w:val="002F6F58"/>
    <w:rsid w:val="00300CBD"/>
    <w:rsid w:val="00300E0D"/>
    <w:rsid w:val="00302FDF"/>
    <w:rsid w:val="00306B2F"/>
    <w:rsid w:val="00307E6B"/>
    <w:rsid w:val="00313946"/>
    <w:rsid w:val="00325719"/>
    <w:rsid w:val="003362E6"/>
    <w:rsid w:val="003429FE"/>
    <w:rsid w:val="003502B9"/>
    <w:rsid w:val="00363D27"/>
    <w:rsid w:val="00367216"/>
    <w:rsid w:val="00397158"/>
    <w:rsid w:val="003A3D30"/>
    <w:rsid w:val="003A43B5"/>
    <w:rsid w:val="003A4951"/>
    <w:rsid w:val="003A4A30"/>
    <w:rsid w:val="003B6B71"/>
    <w:rsid w:val="003F4E36"/>
    <w:rsid w:val="00431D3B"/>
    <w:rsid w:val="0043463B"/>
    <w:rsid w:val="00442FE0"/>
    <w:rsid w:val="00447B58"/>
    <w:rsid w:val="004547E6"/>
    <w:rsid w:val="0045733B"/>
    <w:rsid w:val="00466BDB"/>
    <w:rsid w:val="00477375"/>
    <w:rsid w:val="004776DE"/>
    <w:rsid w:val="0048354B"/>
    <w:rsid w:val="00483BB5"/>
    <w:rsid w:val="00483CA0"/>
    <w:rsid w:val="004855E1"/>
    <w:rsid w:val="004C13D4"/>
    <w:rsid w:val="004E4932"/>
    <w:rsid w:val="00501043"/>
    <w:rsid w:val="0050431F"/>
    <w:rsid w:val="005165F5"/>
    <w:rsid w:val="00522F21"/>
    <w:rsid w:val="00534AA7"/>
    <w:rsid w:val="00567D13"/>
    <w:rsid w:val="00572365"/>
    <w:rsid w:val="005723BC"/>
    <w:rsid w:val="0057702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5D5D66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A3371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0BFF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1E7B"/>
    <w:rsid w:val="009D6844"/>
    <w:rsid w:val="009E2E95"/>
    <w:rsid w:val="009F0998"/>
    <w:rsid w:val="009F563C"/>
    <w:rsid w:val="009F58B8"/>
    <w:rsid w:val="009F5DBF"/>
    <w:rsid w:val="00A14C87"/>
    <w:rsid w:val="00A17D25"/>
    <w:rsid w:val="00A22290"/>
    <w:rsid w:val="00A252A1"/>
    <w:rsid w:val="00A3444C"/>
    <w:rsid w:val="00A477C7"/>
    <w:rsid w:val="00A60127"/>
    <w:rsid w:val="00A60834"/>
    <w:rsid w:val="00A61276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048F7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43257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E2389"/>
    <w:rsid w:val="00EF51D7"/>
    <w:rsid w:val="00F72508"/>
    <w:rsid w:val="00F84BDA"/>
    <w:rsid w:val="00F94F48"/>
    <w:rsid w:val="00F951F9"/>
    <w:rsid w:val="00F95F73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CA3413D-A26C-4CDF-9850-BAC8BCFF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23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6.png"/><Relationship Id="rId3" Type="http://schemas.openxmlformats.org/officeDocument/2006/relationships/hyperlink" Target="mailto:kamil.ulinski@gewiss.pl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8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kamil.ulinski@gewiss.pl" TargetMode="External"/><Relationship Id="rId15" Type="http://schemas.openxmlformats.org/officeDocument/2006/relationships/image" Target="media/image7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4.png"/><Relationship Id="rId14" Type="http://schemas.openxmlformats.org/officeDocument/2006/relationships/hyperlink" Target="https://twitter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6BAF-C0BA-4EF1-9AF4-5B10B2AE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EN.dotx</Template>
  <TotalTime>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4</cp:revision>
  <cp:lastPrinted>2015-10-27T13:11:00Z</cp:lastPrinted>
  <dcterms:created xsi:type="dcterms:W3CDTF">2016-01-29T13:51:00Z</dcterms:created>
  <dcterms:modified xsi:type="dcterms:W3CDTF">2017-03-10T11:55:00Z</dcterms:modified>
</cp:coreProperties>
</file>