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D1" w:rsidRPr="00EA4BB4" w:rsidRDefault="00C9797D" w:rsidP="001259D1">
      <w:pPr>
        <w:pStyle w:val="ComunicatoEXPOData"/>
        <w:rPr>
          <w:smallCaps/>
          <w:lang w:val="en-US"/>
        </w:rPr>
      </w:pPr>
      <w:r>
        <w:rPr>
          <w:lang w:val="en-US"/>
        </w:rPr>
        <w:t>Listopad 2016</w:t>
      </w:r>
      <w:bookmarkStart w:id="0" w:name="_GoBack"/>
      <w:bookmarkEnd w:id="0"/>
    </w:p>
    <w:p w:rsidR="001259D1" w:rsidRPr="00EA4BB4" w:rsidRDefault="001259D1" w:rsidP="001259D1">
      <w:pPr>
        <w:pStyle w:val="ComunicatoEXPOTitolo"/>
        <w:rPr>
          <w:color w:val="76777B"/>
          <w:lang w:val="en-US"/>
        </w:rPr>
      </w:pPr>
      <w:r w:rsidRPr="00E3210A">
        <w:rPr>
          <w:color w:val="76777B"/>
          <w:lang w:val="en-US"/>
        </w:rPr>
        <w:t>SYSTEM CHORUS I DOMOTYKA WEDŁUG FIRMY GEWISS</w:t>
      </w:r>
    </w:p>
    <w:p w:rsidR="001259D1" w:rsidRPr="00EA4BB4" w:rsidRDefault="001259D1" w:rsidP="001259D1">
      <w:pPr>
        <w:pStyle w:val="ComunicatoEXPOSottotitolo"/>
        <w:rPr>
          <w:color w:val="76777B"/>
          <w:lang w:val="en-US"/>
        </w:rPr>
      </w:pPr>
      <w:r w:rsidRPr="00E3210A">
        <w:rPr>
          <w:color w:val="76777B"/>
          <w:lang w:val="en-US"/>
        </w:rPr>
        <w:t>Nowy system do zastosowań domowych CHORUS oferuje zaawansowane rozwiązania w zakresie zarządzania domem dzięki połączeniu zaawansowanych technologii z włoską sztuką designu</w:t>
      </w:r>
      <w:r w:rsidRPr="00EA4BB4">
        <w:rPr>
          <w:color w:val="76777B"/>
          <w:lang w:val="en-US"/>
        </w:rPr>
        <w:t>.</w:t>
      </w:r>
    </w:p>
    <w:p w:rsidR="001259D1" w:rsidRPr="00EA4BB4" w:rsidRDefault="001259D1" w:rsidP="001259D1">
      <w:pPr>
        <w:pStyle w:val="ComunicatoEXPOTesto"/>
        <w:rPr>
          <w:color w:val="76777B"/>
          <w:lang w:val="en-US"/>
        </w:rPr>
      </w:pPr>
      <w:r w:rsidRPr="00EA4BB4">
        <w:rPr>
          <w:rFonts w:cs="Times New Roman"/>
          <w:color w:val="76777B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947B47" wp14:editId="514A502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95525" cy="2295525"/>
            <wp:effectExtent l="0" t="0" r="9525" b="9525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ffertaDomot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210A">
        <w:rPr>
          <w:rFonts w:cs="Times New Roman"/>
          <w:color w:val="76777B"/>
          <w:sz w:val="24"/>
          <w:szCs w:val="24"/>
        </w:rPr>
        <w:t xml:space="preserve">SYSTEM CHORUS jest zgodny z międzynarodowymi standardami i oferuje rozwiązania zaspokajające różne potrzeby mieszkaniowe. Dzięki modelowi, w którym każdy element stanowi odrębną całość, ale jednocześnie pozostaje zintegrowany z innymi, </w:t>
      </w:r>
      <w:r w:rsidRPr="00E3210A">
        <w:rPr>
          <w:rFonts w:cs="Times New Roman"/>
          <w:b/>
          <w:color w:val="76777B"/>
          <w:sz w:val="24"/>
          <w:szCs w:val="24"/>
        </w:rPr>
        <w:t>system CHORUS gwarantuje nieograniczoną liczbę kombinacji, które można dopasować do każdej indywidualnej potrzeby</w:t>
      </w:r>
      <w:r w:rsidRPr="00E3210A">
        <w:rPr>
          <w:rFonts w:cs="Times New Roman"/>
          <w:color w:val="76777B"/>
          <w:sz w:val="24"/>
          <w:szCs w:val="24"/>
        </w:rPr>
        <w:t>. Jednocześnie, w dowolnym momencie, może zostać rozbudowany i poszerzony o nowe funkcje</w:t>
      </w:r>
      <w:r w:rsidRPr="00EA4BB4">
        <w:rPr>
          <w:color w:val="76777B"/>
          <w:lang w:val="en-US"/>
        </w:rPr>
        <w:t>.</w:t>
      </w:r>
    </w:p>
    <w:p w:rsidR="001259D1" w:rsidRPr="00EA4BB4" w:rsidRDefault="001259D1" w:rsidP="001259D1">
      <w:pPr>
        <w:pStyle w:val="ComunicatoEXPOTesto"/>
        <w:rPr>
          <w:color w:val="76777B"/>
          <w:lang w:val="en-US"/>
        </w:rPr>
      </w:pPr>
      <w:r w:rsidRPr="00E3210A">
        <w:rPr>
          <w:color w:val="76777B"/>
          <w:lang w:val="en-US"/>
        </w:rPr>
        <w:t xml:space="preserve">Standardowa oferta systemu CHORUS jest przeznaczona dla </w:t>
      </w:r>
      <w:r w:rsidRPr="00E3210A">
        <w:rPr>
          <w:b/>
          <w:color w:val="76777B"/>
          <w:lang w:val="en-US"/>
        </w:rPr>
        <w:t>systemów w budynkach mieszkalnych i komercyjnych</w:t>
      </w:r>
      <w:r w:rsidRPr="00E3210A">
        <w:rPr>
          <w:color w:val="76777B"/>
          <w:lang w:val="en-US"/>
        </w:rPr>
        <w:t>. Wszystkie produkty przeznaczone do użytku domowego mogą zostać połączone z bezprzewodowymi alarmami przeciwwłamaniowymi i bezprzewodowym systemem poleceń i kontroli. System umożliwia wykorzystanie telefonu komórkowego do zdalnej kontroli wszystkich głównych funkcji systemu: urządzeń oświetleniowych, rolet, alarmu, klimatyzacji, wideofonu, gazu lub  wody</w:t>
      </w:r>
      <w:r w:rsidRPr="00EA4BB4">
        <w:rPr>
          <w:color w:val="76777B"/>
          <w:lang w:val="en-US"/>
        </w:rPr>
        <w:t>.</w:t>
      </w:r>
    </w:p>
    <w:p w:rsidR="00DD0902" w:rsidRPr="000A118C" w:rsidRDefault="001259D1" w:rsidP="001259D1">
      <w:pPr>
        <w:pStyle w:val="ComunicatoEXPOTesto"/>
        <w:rPr>
          <w:color w:val="76777B"/>
          <w:lang w:val="en-US"/>
        </w:rPr>
      </w:pPr>
      <w:r w:rsidRPr="00E3210A">
        <w:rPr>
          <w:b/>
          <w:color w:val="76777B"/>
          <w:lang w:val="en-US"/>
        </w:rPr>
        <w:t xml:space="preserve">Oszczędność energii, komfort, kompatybilność, ochrona środowiska. </w:t>
      </w:r>
      <w:r w:rsidRPr="00E3210A">
        <w:rPr>
          <w:color w:val="76777B"/>
          <w:lang w:val="en-US"/>
        </w:rPr>
        <w:t>Dzięki systemowi CHORUS to wszystko staje się możliwe. Ten zintegrowany system pozwala na rozsądne wykorzystanie energii, a tym samym na oszczędności w zużyciu tak cennych aktywów jak energia elektryczna, woda i gaz. Nie trzeba rezygnować z niczego - bez zbędnych komplikacji można wybrać technologię, która umożliwia korzystanie z zasobów naturalnych w bardziej odpowiedzialny i skuteczny sposób</w:t>
      </w:r>
      <w:r w:rsidRPr="00EA4BB4">
        <w:rPr>
          <w:color w:val="76777B"/>
        </w:rPr>
        <w:t>.</w:t>
      </w:r>
    </w:p>
    <w:sectPr w:rsidR="00DD0902" w:rsidRPr="000A118C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719" w:rsidRDefault="00813719" w:rsidP="006F1F2E">
      <w:r>
        <w:separator/>
      </w:r>
    </w:p>
  </w:endnote>
  <w:endnote w:type="continuationSeparator" w:id="0">
    <w:p w:rsidR="00813719" w:rsidRDefault="00813719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62690F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80FC69B" wp14:editId="70431015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3F7FF3C" wp14:editId="7C07723E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GEWISS 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POLSKA 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SP. Z O.O.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Kamil Uliński</w:t>
                          </w:r>
                        </w:p>
                        <w:p w:rsidR="00AD6278" w:rsidRPr="005B1E50" w:rsidRDefault="00A2229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Tel</w:t>
                          </w:r>
                          <w:r w:rsidR="005B1E50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+48 881 477 115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A2229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e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-mail: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A22290" w:rsidRPr="00A22290">
                              <w:rPr>
                                <w:rFonts w:ascii="Segoe UI Light" w:hAnsi="Segoe UI 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kamil.ulinski@gewiss.pl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GEWISS 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POLSKA 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SP. Z O.O.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br/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Kamil Uliński</w:t>
                    </w:r>
                  </w:p>
                  <w:p w:rsidR="00AD6278" w:rsidRPr="005B1E50" w:rsidRDefault="00A2229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Tel</w:t>
                    </w:r>
                    <w:r w:rsidR="005B1E50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+48 881 477 115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A2229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-mail: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="00A22290" w:rsidRPr="00A22290">
                        <w:rPr>
                          <w:rFonts w:ascii="Segoe UI Light" w:hAnsi="Segoe UI Light"/>
                          <w:color w:val="76777B"/>
                          <w:sz w:val="18"/>
                          <w:szCs w:val="18"/>
                          <w:lang w:val="en-US"/>
                        </w:rPr>
                        <w:t>kamil.ulinski@gewiss.pl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44B69F5F" wp14:editId="2D0CDA40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611DA1D0" wp14:editId="48D59D3A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5FD8CCB" wp14:editId="2B0F0F9B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7BD66833" wp14:editId="6B6863E3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ECCE2F1" wp14:editId="352B0B8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4F66C516" wp14:editId="34A3C4EB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719" w:rsidRDefault="00813719" w:rsidP="006F1F2E">
      <w:r>
        <w:separator/>
      </w:r>
    </w:p>
  </w:footnote>
  <w:footnote w:type="continuationSeparator" w:id="0">
    <w:p w:rsidR="00813719" w:rsidRDefault="00813719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A2229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A22290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Informacje prasowe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A2229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A22290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Informacje prasowe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E2D79"/>
    <w:multiLevelType w:val="hybridMultilevel"/>
    <w:tmpl w:val="69847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F625D"/>
    <w:multiLevelType w:val="hybridMultilevel"/>
    <w:tmpl w:val="F604A4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F552A"/>
    <w:multiLevelType w:val="hybridMultilevel"/>
    <w:tmpl w:val="F604A4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47E22"/>
    <w:multiLevelType w:val="hybridMultilevel"/>
    <w:tmpl w:val="4CCCA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B9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A118C"/>
    <w:rsid w:val="000A59A1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259D1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2B28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502B9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375"/>
    <w:rsid w:val="004776DE"/>
    <w:rsid w:val="0048354B"/>
    <w:rsid w:val="00483BB5"/>
    <w:rsid w:val="00483CA0"/>
    <w:rsid w:val="004855E1"/>
    <w:rsid w:val="004C13D4"/>
    <w:rsid w:val="004E4932"/>
    <w:rsid w:val="00501043"/>
    <w:rsid w:val="0050431F"/>
    <w:rsid w:val="005165F5"/>
    <w:rsid w:val="00522F21"/>
    <w:rsid w:val="00534AA7"/>
    <w:rsid w:val="00567D13"/>
    <w:rsid w:val="00572365"/>
    <w:rsid w:val="005723BC"/>
    <w:rsid w:val="0057702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5D5D66"/>
    <w:rsid w:val="00606042"/>
    <w:rsid w:val="0062690F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A3371"/>
    <w:rsid w:val="006D224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0BFF"/>
    <w:rsid w:val="007D7396"/>
    <w:rsid w:val="008113DE"/>
    <w:rsid w:val="00813719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1E7B"/>
    <w:rsid w:val="009D6844"/>
    <w:rsid w:val="009E2E95"/>
    <w:rsid w:val="009F0998"/>
    <w:rsid w:val="009F563C"/>
    <w:rsid w:val="009F58B8"/>
    <w:rsid w:val="009F5DBF"/>
    <w:rsid w:val="00A14C87"/>
    <w:rsid w:val="00A17D25"/>
    <w:rsid w:val="00A22290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048F7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9797D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43257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11145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CA3413D-A26C-4CDF-9850-BAC8BCF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3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kamil.ulinski@gewiss.pl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kamil.ulinski@gewiss.pl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5246-9E4B-42EA-B082-82816F24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5</cp:revision>
  <cp:lastPrinted>2015-10-27T13:11:00Z</cp:lastPrinted>
  <dcterms:created xsi:type="dcterms:W3CDTF">2016-01-29T13:51:00Z</dcterms:created>
  <dcterms:modified xsi:type="dcterms:W3CDTF">2016-11-30T13:05:00Z</dcterms:modified>
</cp:coreProperties>
</file>