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A4" w:rsidRPr="00A47AD8" w:rsidRDefault="00094333" w:rsidP="00EB07A4">
      <w:pPr>
        <w:pStyle w:val="ComunicatoEXPOData"/>
        <w:rPr>
          <w:lang w:val="it-IT"/>
        </w:rPr>
      </w:pPr>
      <w:r>
        <w:rPr>
          <w:lang w:val="it-IT"/>
        </w:rPr>
        <w:t>Novembre 2017</w:t>
      </w:r>
      <w:bookmarkStart w:id="0" w:name="_GoBack"/>
      <w:bookmarkEnd w:id="0"/>
    </w:p>
    <w:p w:rsidR="001D22E6" w:rsidRPr="00A47AD8" w:rsidRDefault="00A47AD8" w:rsidP="00DD0902">
      <w:pPr>
        <w:pStyle w:val="ComunicatoEXPOSottotitolo"/>
        <w:rPr>
          <w:i w:val="0"/>
          <w:caps/>
          <w:color w:val="76777B"/>
          <w:sz w:val="36"/>
          <w:szCs w:val="36"/>
          <w:lang w:val="it-IT"/>
        </w:rPr>
      </w:pPr>
      <w:r w:rsidRPr="00A47AD8">
        <w:rPr>
          <w:i w:val="0"/>
          <w:caps/>
          <w:color w:val="76777B"/>
          <w:sz w:val="36"/>
          <w:szCs w:val="36"/>
          <w:lang w:val="it-IT"/>
        </w:rPr>
        <w:t>U.S.D. SCANZOROSCIATE CALCIO: LUCE NUOVA SU UNA STORIA DI SUCCESSI</w:t>
      </w:r>
    </w:p>
    <w:p w:rsidR="00DD0902" w:rsidRPr="00A47AD8" w:rsidRDefault="00A47AD8" w:rsidP="00DD0902">
      <w:pPr>
        <w:pStyle w:val="ComunicatoEXPOSottotitolo"/>
        <w:rPr>
          <w:color w:val="76777B"/>
          <w:lang w:val="it-IT"/>
        </w:rPr>
      </w:pPr>
      <w:r w:rsidRPr="00A47AD8">
        <w:rPr>
          <w:color w:val="76777B"/>
          <w:lang w:val="it-IT"/>
        </w:rPr>
        <w:t>Il campo da calcio di Scanzorosciate, nella bergamasca, è stato protagonista di un relamping completo dell’impianto di illuminazione. I nuovi apparecchi Smart[Pro] garantiranno minor spreco di CO₂ e di energia, oltre che una riduzione dei costi di consumo e manutenzione.</w:t>
      </w:r>
    </w:p>
    <w:p w:rsidR="00A47AD8" w:rsidRPr="00A47AD8" w:rsidRDefault="00A47AD8" w:rsidP="00A47AD8">
      <w:pPr>
        <w:pStyle w:val="ComunicatoEXPOTesto"/>
        <w:rPr>
          <w:rFonts w:cs="Segoe UI Light"/>
          <w:color w:val="7F7F7F" w:themeColor="text1" w:themeTint="80"/>
          <w:lang w:val="it-IT"/>
        </w:rPr>
      </w:pPr>
      <w:r>
        <w:rPr>
          <w:rFonts w:cs="Segoe UI Light"/>
          <w:color w:val="7F7F7F" w:themeColor="text1" w:themeTint="80"/>
          <w:lang w:val="it-IT"/>
        </w:rPr>
        <w:drawing>
          <wp:anchor distT="0" distB="0" distL="114300" distR="114300" simplePos="0" relativeHeight="251670528" behindDoc="0" locked="0" layoutInCell="1" allowOverlap="1" wp14:anchorId="63A6277B" wp14:editId="78459889">
            <wp:simplePos x="0" y="0"/>
            <wp:positionH relativeFrom="margin">
              <wp:align>right</wp:align>
            </wp:positionH>
            <wp:positionV relativeFrom="margin">
              <wp:posOffset>1677035</wp:posOffset>
            </wp:positionV>
            <wp:extent cx="2879725" cy="1615440"/>
            <wp:effectExtent l="0" t="0" r="0" b="381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rnico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D8">
        <w:rPr>
          <w:rFonts w:cs="Segoe UI Light"/>
          <w:color w:val="7F7F7F" w:themeColor="text1" w:themeTint="80"/>
          <w:lang w:val="it-IT"/>
        </w:rPr>
        <w:t>Situato in zona collinare ai piedi delle Alpi Orobie, a circa 7 chilometri da Bergamo, il comune di Scanzorosciate conta circa 10 mila abitanti, dislocati in ben 5 frazioni. Il centro sportivo è situato nel territorio di Scanzo e conta 3 campi da calcio e una pista di atletica. Fondato nel 1967, il centro è nato in contemporanea alla società, l’Unione Sportiva Scanzorosciate, che il 28 giugno ha festeggiato i suoi primi 50 anni, testimoni di una scalata della prima squadra di calcio dalla terza categoria alla Serie D.</w:t>
      </w:r>
    </w:p>
    <w:p w:rsidR="00A47AD8" w:rsidRPr="00A47AD8" w:rsidRDefault="00A47AD8" w:rsidP="00A47AD8">
      <w:pPr>
        <w:pStyle w:val="ComunicatoEXPOTesto"/>
        <w:rPr>
          <w:rFonts w:cs="Segoe UI Light"/>
          <w:color w:val="7F7F7F" w:themeColor="text1" w:themeTint="80"/>
          <w:lang w:val="it-IT"/>
        </w:rPr>
      </w:pPr>
      <w:r w:rsidRPr="00A47AD8">
        <w:rPr>
          <w:rFonts w:cs="Segoe UI Light"/>
          <w:color w:val="7F7F7F" w:themeColor="text1" w:themeTint="80"/>
          <w:lang w:val="it-IT"/>
        </w:rPr>
        <w:t>“</w:t>
      </w:r>
      <w:r w:rsidRPr="00A47AD8">
        <w:rPr>
          <w:rFonts w:cs="Segoe UI Light"/>
          <w:i/>
          <w:color w:val="7F7F7F" w:themeColor="text1" w:themeTint="80"/>
          <w:lang w:val="it-IT"/>
        </w:rPr>
        <w:t>L’anno della promozione dall’Eccellenza alla Serie D è successo per noi un piccolo di miracolo sportivo: mai ci saremmo immaginati di poter vincere un campionato composto da squadre con budget anche doppio rispetto al nostro. Tuttavia è successo e la cosa non può che renderci orgogliosi. Il miglior regalo per il cinquantenario della nostra Società</w:t>
      </w:r>
      <w:r w:rsidRPr="00A47AD8">
        <w:rPr>
          <w:rFonts w:cs="Segoe UI Light"/>
          <w:color w:val="7F7F7F" w:themeColor="text1" w:themeTint="80"/>
          <w:lang w:val="it-IT"/>
        </w:rPr>
        <w:t xml:space="preserve">”. Queste le parole di </w:t>
      </w:r>
      <w:r w:rsidRPr="00A47AD8">
        <w:rPr>
          <w:rFonts w:cs="Segoe UI Light"/>
          <w:b/>
          <w:color w:val="7F7F7F" w:themeColor="text1" w:themeTint="80"/>
          <w:lang w:val="it-IT"/>
        </w:rPr>
        <w:t>Flavio OBERTI</w:t>
      </w:r>
      <w:r w:rsidRPr="00A47AD8">
        <w:rPr>
          <w:rFonts w:cs="Segoe UI Light"/>
          <w:color w:val="7F7F7F" w:themeColor="text1" w:themeTint="80"/>
          <w:lang w:val="it-IT"/>
        </w:rPr>
        <w:t>, Presidente della U.S.D. Scanzorosciate Calcio. “</w:t>
      </w:r>
      <w:r w:rsidRPr="00A47AD8">
        <w:rPr>
          <w:rFonts w:cs="Segoe UI Light"/>
          <w:i/>
          <w:color w:val="7F7F7F" w:themeColor="text1" w:themeTint="80"/>
          <w:lang w:val="it-IT"/>
        </w:rPr>
        <w:t>Il campo su cui è stato effettuato l’intervento di relamping è quello in erba sintetica, inaugurato nel 2010. Uno dei vantaggi principali è sicuramente di tipo economico: i fari sono accesi quasi tutti i giorni dalle 15 fino a sera, con una spesa energetica importante. Il nuovo impianto ci consentirà di risparmiare fino al 50% sulla bolletta, utilizzando contemporaneamente il 100% degli apparecchi. Al contrario di quanto succedeva in precedenza, quando per risparmiare dovevamo accenderne solo la metà</w:t>
      </w:r>
      <w:r w:rsidRPr="00A47AD8">
        <w:rPr>
          <w:rFonts w:cs="Segoe UI Light"/>
          <w:color w:val="7F7F7F" w:themeColor="text1" w:themeTint="80"/>
          <w:lang w:val="it-IT"/>
        </w:rPr>
        <w:t>”.</w:t>
      </w:r>
    </w:p>
    <w:p w:rsidR="00A47AD8" w:rsidRPr="00A47AD8" w:rsidRDefault="00A47AD8" w:rsidP="00A47AD8">
      <w:pPr>
        <w:pStyle w:val="ComunicatoEXPOTesto"/>
        <w:rPr>
          <w:rFonts w:cs="Segoe UI Light"/>
          <w:color w:val="7F7F7F" w:themeColor="text1" w:themeTint="80"/>
          <w:lang w:val="it-IT"/>
        </w:rPr>
      </w:pPr>
      <w:r>
        <w:rPr>
          <w:rFonts w:cs="Segoe UI Light"/>
          <w:color w:val="7F7F7F" w:themeColor="text1" w:themeTint="80"/>
          <w:lang w:val="it-IT"/>
        </w:rPr>
        <w:drawing>
          <wp:anchor distT="71755" distB="71755" distL="114300" distR="114300" simplePos="0" relativeHeight="251683840" behindDoc="0" locked="0" layoutInCell="1" allowOverlap="1" wp14:anchorId="48D8042F" wp14:editId="22254968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879725" cy="1921510"/>
            <wp:effectExtent l="0" t="0" r="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DSC3615_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D8">
        <w:rPr>
          <w:rFonts w:cs="Segoe UI Light"/>
          <w:color w:val="7F7F7F" w:themeColor="text1" w:themeTint="80"/>
          <w:lang w:val="it-IT"/>
        </w:rPr>
        <w:t xml:space="preserve">Altro vantaggio da segnalare riguarda sicuramente l’uniformità di luce che i nuovi Smart[PRO] garantiscono sull’intero terreno di gioco, come conferma </w:t>
      </w:r>
      <w:r w:rsidRPr="00A47AD8">
        <w:rPr>
          <w:rFonts w:cs="Segoe UI Light"/>
          <w:b/>
          <w:color w:val="7F7F7F" w:themeColor="text1" w:themeTint="80"/>
          <w:lang w:val="it-IT"/>
        </w:rPr>
        <w:t>Gino CORNALI</w:t>
      </w:r>
      <w:r w:rsidRPr="00A47AD8">
        <w:rPr>
          <w:rFonts w:cs="Segoe UI Light"/>
          <w:color w:val="7F7F7F" w:themeColor="text1" w:themeTint="80"/>
          <w:lang w:val="it-IT"/>
        </w:rPr>
        <w:t>, Presidente della Polisportiva Scanzorosciate: “</w:t>
      </w:r>
      <w:r w:rsidRPr="00A47AD8">
        <w:rPr>
          <w:rFonts w:cs="Segoe UI Light"/>
          <w:i/>
          <w:color w:val="7F7F7F" w:themeColor="text1" w:themeTint="80"/>
          <w:lang w:val="it-IT"/>
        </w:rPr>
        <w:t>Frequentando il centro sportivo posso testimoniare che la differenza di illuminazione e in particolare di omogeneità luminosa sull’intero campo è evidente anche ad occhio nudo. Con i vecchi fari si notavano evidenti zone d’ombra, che non consentivano agli atleti di svolgere le normali attività di allenamento in totale sicurezza e serenità”.</w:t>
      </w:r>
    </w:p>
    <w:p w:rsidR="00A47AD8" w:rsidRPr="00A47AD8" w:rsidRDefault="00A47AD8" w:rsidP="00A47AD8">
      <w:pPr>
        <w:pStyle w:val="ComunicatoEXPOTesto"/>
        <w:rPr>
          <w:rFonts w:cs="Segoe UI Light"/>
          <w:b/>
          <w:i/>
          <w:color w:val="FF0000"/>
          <w:sz w:val="28"/>
          <w:lang w:val="it-IT"/>
        </w:rPr>
      </w:pPr>
      <w:r w:rsidRPr="00A47AD8">
        <w:rPr>
          <w:rFonts w:cs="Segoe UI Light"/>
          <w:color w:val="7F7F7F" w:themeColor="text1" w:themeTint="80"/>
          <w:lang w:val="it-IT"/>
        </w:rPr>
        <w:t xml:space="preserve">L'intervento di riqualificazione dell’impianto illuminotecnico di Scanzorosicate è stato </w:t>
      </w:r>
      <w:r w:rsidRPr="00A47AD8">
        <w:rPr>
          <w:rFonts w:cs="Segoe UI Light"/>
          <w:b/>
          <w:color w:val="7F7F7F" w:themeColor="text1" w:themeTint="80"/>
          <w:lang w:val="it-IT"/>
        </w:rPr>
        <w:t>effettuato dal team di esperti GEWISS e CORUS</w:t>
      </w:r>
      <w:r w:rsidRPr="00A47AD8">
        <w:rPr>
          <w:rFonts w:cs="Segoe UI Light"/>
          <w:color w:val="7F7F7F" w:themeColor="text1" w:themeTint="80"/>
          <w:lang w:val="it-IT"/>
        </w:rPr>
        <w:t xml:space="preserve">. I protagonisti del progetto Football Innovation hanno seguito direttamente tutte le attività del progetto, dall'audit </w:t>
      </w:r>
      <w:r>
        <w:rPr>
          <w:rFonts w:cs="Segoe UI Light"/>
          <w:color w:val="7F7F7F" w:themeColor="text1" w:themeTint="80"/>
          <w:lang w:val="it-IT"/>
        </w:rPr>
        <w:lastRenderedPageBreak/>
        <w:drawing>
          <wp:anchor distT="71755" distB="71755" distL="114300" distR="114300" simplePos="0" relativeHeight="251685888" behindDoc="0" locked="0" layoutInCell="1" allowOverlap="1" wp14:anchorId="79575934" wp14:editId="27060D5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79725" cy="1922145"/>
            <wp:effectExtent l="0" t="0" r="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DSC3608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D8">
        <w:rPr>
          <w:rFonts w:cs="Segoe UI Light"/>
          <w:color w:val="7F7F7F" w:themeColor="text1" w:themeTint="80"/>
          <w:lang w:val="it-IT"/>
        </w:rPr>
        <w:t xml:space="preserve">energetico iniziale fino alla progettazione e alla successiva messa in opera. Con una particolarità: </w:t>
      </w:r>
      <w:r w:rsidRPr="00A47AD8">
        <w:rPr>
          <w:rFonts w:cs="Segoe UI Light"/>
          <w:i/>
          <w:color w:val="7F7F7F" w:themeColor="text1" w:themeTint="80"/>
          <w:lang w:val="it-IT"/>
        </w:rPr>
        <w:t>“L’installazione degli apparecchi è stata effettuata in tempi record, solo due giorni”</w:t>
      </w:r>
      <w:r w:rsidRPr="00A47AD8">
        <w:rPr>
          <w:rFonts w:cs="Segoe UI Light"/>
          <w:color w:val="7F7F7F" w:themeColor="text1" w:themeTint="80"/>
          <w:lang w:val="it-IT"/>
        </w:rPr>
        <w:t>, spiega</w:t>
      </w:r>
      <w:r w:rsidRPr="00A47AD8">
        <w:rPr>
          <w:rFonts w:cs="Segoe UI Light"/>
          <w:b/>
          <w:color w:val="7F7F7F" w:themeColor="text1" w:themeTint="80"/>
          <w:lang w:val="it-IT"/>
        </w:rPr>
        <w:t xml:space="preserve"> Davide BONALUMI</w:t>
      </w:r>
      <w:r w:rsidRPr="00A47AD8">
        <w:rPr>
          <w:rFonts w:cs="Segoe UI Light"/>
          <w:color w:val="7F7F7F" w:themeColor="text1" w:themeTint="80"/>
          <w:lang w:val="it-IT"/>
        </w:rPr>
        <w:t>, direttore operativo di Corus</w:t>
      </w:r>
      <w:r w:rsidRPr="00A47AD8">
        <w:rPr>
          <w:rFonts w:cs="Segoe UI Light"/>
          <w:i/>
          <w:color w:val="7F7F7F" w:themeColor="text1" w:themeTint="80"/>
          <w:lang w:val="it-IT"/>
        </w:rPr>
        <w:t>” Il motivo? La prima squadra doveva iniziare la preparazione atletica estiva prima dell’inizio del campionato, quindi era richiesta l’immediata disponibilità del campo e dell’impianto nel pieno delle sue funzionalità. Per fortuna, grazie alla nostra squadra di installatori esperti, il lavoro è stato portato a termine nei tempi richiesti, senza riscontrare problematiche</w:t>
      </w:r>
      <w:r w:rsidRPr="00A47AD8">
        <w:rPr>
          <w:rFonts w:cs="Segoe UI Light"/>
          <w:color w:val="7F7F7F" w:themeColor="text1" w:themeTint="80"/>
          <w:lang w:val="it-IT"/>
        </w:rPr>
        <w:t>”.</w:t>
      </w:r>
      <w:r w:rsidRPr="00A47AD8">
        <w:rPr>
          <w:rFonts w:cs="Segoe UI Light"/>
          <w:b/>
          <w:i/>
          <w:color w:val="FF0000"/>
          <w:lang w:val="it-IT"/>
        </w:rPr>
        <w:t xml:space="preserve"> </w:t>
      </w:r>
    </w:p>
    <w:p w:rsidR="00A47AD8" w:rsidRPr="00A47AD8" w:rsidRDefault="00A47AD8" w:rsidP="00A47AD8">
      <w:pPr>
        <w:pStyle w:val="ComunicatoEXPOTesto"/>
        <w:rPr>
          <w:rFonts w:cs="Segoe UI Light"/>
          <w:color w:val="7F7F7F" w:themeColor="text1" w:themeTint="80"/>
          <w:lang w:val="it-IT"/>
        </w:rPr>
      </w:pPr>
      <w:r w:rsidRPr="00A47AD8">
        <w:rPr>
          <w:rFonts w:cs="Segoe UI Light"/>
          <w:color w:val="7F7F7F" w:themeColor="text1" w:themeTint="80"/>
          <w:lang w:val="it-IT"/>
        </w:rPr>
        <w:t>Tutti i vantaggi della tecnologia LED di GEWISS sono ben riassunti da questi numeri</w:t>
      </w:r>
      <w:r w:rsidRPr="00A47AD8">
        <w:rPr>
          <w:rFonts w:cs="Segoe UI Light"/>
          <w:b/>
          <w:color w:val="7F7F7F" w:themeColor="text1" w:themeTint="80"/>
          <w:lang w:val="it-IT"/>
        </w:rPr>
        <w:t>:</w:t>
      </w:r>
      <w:r w:rsidRPr="00A47AD8">
        <w:rPr>
          <w:rFonts w:cs="Segoe UI Light"/>
          <w:color w:val="7F7F7F" w:themeColor="text1" w:themeTint="80"/>
          <w:lang w:val="it-IT"/>
        </w:rPr>
        <w:t xml:space="preserve"> "</w:t>
      </w:r>
      <w:r w:rsidRPr="00A47AD8">
        <w:rPr>
          <w:rFonts w:cs="Segoe UI Light"/>
          <w:i/>
          <w:color w:val="7F7F7F" w:themeColor="text1" w:themeTint="80"/>
          <w:lang w:val="it-IT"/>
        </w:rPr>
        <w:t>Abbiamo installato 28 apparecchi a LED Smart[PRO] di GEWISS</w:t>
      </w:r>
      <w:r w:rsidRPr="00A47AD8">
        <w:rPr>
          <w:rFonts w:cs="Segoe UI Light"/>
          <w:color w:val="7F7F7F" w:themeColor="text1" w:themeTint="80"/>
          <w:lang w:val="it-IT"/>
        </w:rPr>
        <w:t>", dichiara Bonalumi, "</w:t>
      </w:r>
      <w:r w:rsidRPr="00A47AD8">
        <w:rPr>
          <w:rFonts w:cs="Segoe UI Light"/>
          <w:i/>
          <w:color w:val="7F7F7F" w:themeColor="text1" w:themeTint="80"/>
          <w:lang w:val="it-IT"/>
        </w:rPr>
        <w:t xml:space="preserve">che consentiranno un risparmio annuo sulla bolletta di circa 3˙000 euro. Con le vecchie lampade </w:t>
      </w:r>
      <w:r w:rsidR="00F07884">
        <w:rPr>
          <w:rFonts w:cs="Segoe UI Light"/>
          <w:i/>
          <w:color w:val="7F7F7F" w:themeColor="text1" w:themeTint="80"/>
          <w:lang w:val="it-IT"/>
        </w:rPr>
        <w:t>a scarica</w:t>
      </w:r>
      <w:r w:rsidRPr="00A47AD8">
        <w:rPr>
          <w:rFonts w:cs="Segoe UI Light"/>
          <w:i/>
          <w:color w:val="7F7F7F" w:themeColor="text1" w:themeTint="80"/>
          <w:lang w:val="it-IT"/>
        </w:rPr>
        <w:t xml:space="preserve"> si spendevano oltre 6˙500 euro annuali, equivalenti ad un consumo energetico di 26˙400 kWh e 14 tonnellate di </w:t>
      </w:r>
      <w:r w:rsidRPr="00A47AD8">
        <w:rPr>
          <w:rFonts w:cs="Segoe UI Light"/>
          <w:color w:val="7F7F7F" w:themeColor="text1" w:themeTint="80"/>
          <w:lang w:val="it-IT"/>
        </w:rPr>
        <w:t xml:space="preserve">CO₂. </w:t>
      </w:r>
      <w:r w:rsidRPr="00A47AD8">
        <w:rPr>
          <w:rFonts w:cs="Segoe UI Light"/>
          <w:i/>
          <w:color w:val="7F7F7F" w:themeColor="text1" w:themeTint="80"/>
          <w:lang w:val="it-IT"/>
        </w:rPr>
        <w:t>Il guadagno è quindi duplice: sia in termini di energia pulita, sia per quanto riguarda i costi. Con un Payback dell'investimento calcolato in circa 4 anni</w:t>
      </w:r>
      <w:r w:rsidRPr="00A47AD8">
        <w:rPr>
          <w:rFonts w:cs="Segoe UI Light"/>
          <w:color w:val="7F7F7F" w:themeColor="text1" w:themeTint="80"/>
          <w:lang w:val="it-IT"/>
        </w:rPr>
        <w:t>".</w:t>
      </w:r>
    </w:p>
    <w:p w:rsidR="00A47AD8" w:rsidRPr="00A47AD8" w:rsidRDefault="00A47AD8" w:rsidP="00A47AD8">
      <w:pPr>
        <w:pStyle w:val="ComunicatoEXPOTesto"/>
        <w:rPr>
          <w:rFonts w:cs="Segoe UI Light"/>
          <w:color w:val="7F7F7F" w:themeColor="text1" w:themeTint="80"/>
          <w:lang w:val="it-IT"/>
        </w:rPr>
      </w:pPr>
      <w:r w:rsidRPr="00A47AD8">
        <w:rPr>
          <w:rFonts w:cs="Segoe UI Light"/>
          <w:color w:val="7F7F7F" w:themeColor="text1" w:themeTint="80"/>
          <w:lang w:val="it-IT"/>
        </w:rPr>
        <w:t>Oltre alla Polisportiva, il relamping del campo da gioco ha visto l’impegno concreto anche del Comune: “</w:t>
      </w:r>
      <w:r w:rsidRPr="00A47AD8">
        <w:rPr>
          <w:rFonts w:cs="Segoe UI Light"/>
          <w:i/>
          <w:color w:val="7F7F7F" w:themeColor="text1" w:themeTint="80"/>
          <w:lang w:val="it-IT"/>
        </w:rPr>
        <w:t>L’investimento per la realizzazione del nuovo impianto illuminotecnico</w:t>
      </w:r>
      <w:r w:rsidRPr="00A47AD8">
        <w:rPr>
          <w:rFonts w:cs="Segoe UI Light"/>
          <w:color w:val="7F7F7F" w:themeColor="text1" w:themeTint="80"/>
          <w:lang w:val="it-IT"/>
        </w:rPr>
        <w:t xml:space="preserve">”, spiega </w:t>
      </w:r>
      <w:r w:rsidRPr="00A47AD8">
        <w:rPr>
          <w:rFonts w:cs="Segoe UI Light"/>
          <w:b/>
          <w:color w:val="7F7F7F" w:themeColor="text1" w:themeTint="80"/>
          <w:lang w:val="it-IT"/>
        </w:rPr>
        <w:t>Davide CASATI</w:t>
      </w:r>
      <w:r w:rsidRPr="00A47AD8">
        <w:rPr>
          <w:rFonts w:cs="Segoe UI Light"/>
          <w:color w:val="7F7F7F" w:themeColor="text1" w:themeTint="80"/>
          <w:lang w:val="it-IT"/>
        </w:rPr>
        <w:t>, Sindaco di Scanzorosciate, “</w:t>
      </w:r>
      <w:r w:rsidRPr="00A47AD8">
        <w:rPr>
          <w:rFonts w:cs="Segoe UI Light"/>
          <w:i/>
          <w:color w:val="7F7F7F" w:themeColor="text1" w:themeTint="80"/>
          <w:lang w:val="it-IT"/>
        </w:rPr>
        <w:t>è stato coperto integralmente dal Comune. I nostri obbiettivi, da amministratori del territorio, erano tre: ridurre l’inquinamento luminoso, migliorare le quotidiane attività degli atleti e avere la possibilità di risparmiare economicamente sul costo dell’energia. Possiamo ritenerci più che soddisfatti e auspichiamo che questo modello virtuoso possa essere replicato anche su altri centri sportivi che necessitino di interventi di riqualificazione</w:t>
      </w:r>
      <w:r w:rsidRPr="00A47AD8">
        <w:rPr>
          <w:rFonts w:cs="Segoe UI Light"/>
          <w:color w:val="7F7F7F" w:themeColor="text1" w:themeTint="80"/>
          <w:lang w:val="it-IT"/>
        </w:rPr>
        <w:t>”.</w:t>
      </w:r>
    </w:p>
    <w:p w:rsidR="00A47AD8" w:rsidRPr="00A47AD8" w:rsidRDefault="00A47AD8" w:rsidP="00A47AD8">
      <w:pPr>
        <w:pStyle w:val="ComunicatoEXPOTesto"/>
        <w:spacing w:before="360"/>
        <w:rPr>
          <w:rFonts w:cs="Segoe UI Light"/>
          <w:b/>
          <w:color w:val="7F7F7F" w:themeColor="text1" w:themeTint="80"/>
          <w:lang w:val="it-IT"/>
        </w:rPr>
      </w:pPr>
      <w:r w:rsidRPr="00A47AD8">
        <w:rPr>
          <w:rFonts w:cs="Segoe UI Light"/>
          <w:b/>
          <w:color w:val="7F7F7F" w:themeColor="text1" w:themeTint="80"/>
          <w:lang w:val="it-IT"/>
        </w:rPr>
        <w:t>BOX – FOOTBALL INNOVATION UNO SCHEMA SEMPLICE PER UN’AZIONE VINCENTE</w:t>
      </w:r>
    </w:p>
    <w:p w:rsidR="00A47AD8" w:rsidRPr="00A47AD8" w:rsidRDefault="00A47AD8" w:rsidP="00A47AD8">
      <w:pPr>
        <w:pStyle w:val="ComunicatoEXPOTesto"/>
        <w:spacing w:before="0"/>
        <w:rPr>
          <w:rFonts w:cs="Segoe UI Light"/>
          <w:color w:val="7F7F7F" w:themeColor="text1" w:themeTint="80"/>
          <w:lang w:val="it-IT"/>
        </w:rPr>
      </w:pPr>
      <w:r>
        <w:rPr>
          <w:rFonts w:cs="Segoe UI Light"/>
          <w:color w:val="7F7F7F" w:themeColor="text1" w:themeTint="80"/>
          <w:lang w:val="it-IT"/>
        </w:rPr>
        <w:drawing>
          <wp:anchor distT="71755" distB="71755" distL="114300" distR="114300" simplePos="0" relativeHeight="251687936" behindDoc="0" locked="0" layoutInCell="1" allowOverlap="1" wp14:anchorId="1D1F2B39" wp14:editId="4FC9FC34">
            <wp:simplePos x="0" y="0"/>
            <wp:positionH relativeFrom="margin">
              <wp:align>left</wp:align>
            </wp:positionH>
            <wp:positionV relativeFrom="margin">
              <wp:posOffset>5862942</wp:posOffset>
            </wp:positionV>
            <wp:extent cx="2879725" cy="1922145"/>
            <wp:effectExtent l="0" t="0" r="0" b="1905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DSC3608_L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7AD8">
        <w:rPr>
          <w:rFonts w:cs="Segoe UI Light"/>
          <w:color w:val="7F7F7F" w:themeColor="text1" w:themeTint="80"/>
          <w:lang w:val="it-IT"/>
        </w:rPr>
        <w:t xml:space="preserve">Nato dalla collaborazione fra la Lega Nazionale Dilettanti, GEWISS e CORUS, il progetto FOOTBALL INNOVATION offre alle società dilettantistiche soluzioni che interessano i </w:t>
      </w:r>
      <w:r w:rsidRPr="00A47AD8">
        <w:rPr>
          <w:rFonts w:cs="Segoe UI Light"/>
          <w:b/>
          <w:color w:val="7F7F7F" w:themeColor="text1" w:themeTint="80"/>
          <w:lang w:val="it-IT"/>
        </w:rPr>
        <w:t>sistemi per l'illuminazione di campi, spogliatoi, tribune, parcheggi, locali tecnici, magazzini ed uffici</w:t>
      </w:r>
      <w:r w:rsidRPr="00A47AD8">
        <w:rPr>
          <w:rFonts w:cs="Segoe UI Light"/>
          <w:color w:val="7F7F7F" w:themeColor="text1" w:themeTint="80"/>
          <w:lang w:val="it-IT"/>
        </w:rPr>
        <w:t xml:space="preserve">, così come </w:t>
      </w:r>
      <w:r w:rsidRPr="00A47AD8">
        <w:rPr>
          <w:rFonts w:cs="Segoe UI Light"/>
          <w:b/>
          <w:color w:val="7F7F7F" w:themeColor="text1" w:themeTint="80"/>
          <w:lang w:val="it-IT"/>
        </w:rPr>
        <w:t>i dispositivi per il comando, la gestione, la protezione e la distribuzione dell'energia</w:t>
      </w:r>
      <w:r w:rsidRPr="00A47AD8">
        <w:rPr>
          <w:rFonts w:cs="Segoe UI Light"/>
          <w:color w:val="7F7F7F" w:themeColor="text1" w:themeTint="80"/>
          <w:lang w:val="it-IT"/>
        </w:rPr>
        <w:t xml:space="preserve"> in tutte le aree interne ed esterne delle strutture sportive. Grazie infatti ad un know-how pluridecennale, GEWISS è in grado di offrire oltre 20.000 prodotti che soddisfano ogni esigenza in ogni contesto applicativo. Il contributo di CORUS, business partner di GEWISS, è invece fondamentale per tutte le attività di diagnosi, progettazione e realizzazione degli impianti sportivi LND, integrando la qualità dei prodotti GEWISS con le elevate competenze ingegneristiche, le qualifiche e le certificazioni necessarie alla messa in opera e manutenzione delle strutture. </w:t>
      </w:r>
    </w:p>
    <w:p w:rsidR="00972F71" w:rsidRPr="001D22E6" w:rsidRDefault="00A47AD8" w:rsidP="00A47AD8">
      <w:pPr>
        <w:pStyle w:val="ComunicatoEXPOTesto"/>
        <w:rPr>
          <w:rFonts w:cs="Segoe UI Light"/>
          <w:color w:val="7F7F7F" w:themeColor="text1" w:themeTint="80"/>
          <w:lang w:val="it-IT"/>
        </w:rPr>
      </w:pPr>
      <w:r w:rsidRPr="00A47AD8">
        <w:rPr>
          <w:rFonts w:cs="Segoe UI Light"/>
          <w:color w:val="7F7F7F" w:themeColor="text1" w:themeTint="80"/>
          <w:lang w:val="it-IT"/>
        </w:rPr>
        <w:t xml:space="preserve">I dirigenti delle società sportive interessate potranno aderire dal sito </w:t>
      </w:r>
      <w:hyperlink r:id="rId12" w:history="1">
        <w:r w:rsidRPr="00A47AD8">
          <w:rPr>
            <w:rStyle w:val="Collegamentoipertestuale"/>
            <w:rFonts w:cs="Segoe UI Light"/>
            <w:lang w:val="it-IT"/>
          </w:rPr>
          <w:t>www.footballinnovation.it</w:t>
        </w:r>
      </w:hyperlink>
      <w:r w:rsidRPr="00A47AD8">
        <w:rPr>
          <w:rFonts w:cs="Segoe UI Light"/>
          <w:color w:val="7F7F7F" w:themeColor="text1" w:themeTint="80"/>
          <w:lang w:val="it-IT"/>
        </w:rPr>
        <w:t xml:space="preserve"> e saranno assistiti in ogni fase del processo: il personale CORUS - che potrà essere contattato scrivendo a </w:t>
      </w:r>
      <w:hyperlink r:id="rId13" w:history="1">
        <w:r w:rsidRPr="00A47AD8">
          <w:rPr>
            <w:rStyle w:val="Collegamentoipertestuale"/>
            <w:rFonts w:cs="Segoe UI Light"/>
            <w:lang w:val="it-IT"/>
          </w:rPr>
          <w:t>footballinnovation@corusitalia.it</w:t>
        </w:r>
      </w:hyperlink>
      <w:r w:rsidRPr="00A47AD8">
        <w:rPr>
          <w:rFonts w:cs="Segoe UI Light"/>
          <w:color w:val="7F7F7F" w:themeColor="text1" w:themeTint="80"/>
          <w:lang w:val="it-IT"/>
        </w:rPr>
        <w:t xml:space="preserve"> o telefonando al </w:t>
      </w:r>
      <w:r w:rsidRPr="00A47AD8">
        <w:rPr>
          <w:rFonts w:cs="Segoe UI Light"/>
          <w:b/>
          <w:color w:val="7F7F7F" w:themeColor="text1" w:themeTint="80"/>
          <w:lang w:val="it-IT"/>
        </w:rPr>
        <w:t>numero verde 800901015</w:t>
      </w:r>
      <w:r w:rsidRPr="00A47AD8">
        <w:rPr>
          <w:rFonts w:cs="Segoe UI Light"/>
          <w:color w:val="7F7F7F" w:themeColor="text1" w:themeTint="80"/>
          <w:lang w:val="it-IT"/>
        </w:rPr>
        <w:t xml:space="preserve"> - offrirà un’assistenza completa dal sopralluogo al progetto tecnico, dall’offerta economica all’installazione, fino alla gestione dei rapporti con l’amministrazione locale e all’assistenza finanziaria </w:t>
      </w:r>
      <w:r w:rsidRPr="00A47AD8">
        <w:rPr>
          <w:rFonts w:cs="Segoe UI Light"/>
          <w:b/>
          <w:color w:val="7F7F7F" w:themeColor="text1" w:themeTint="80"/>
          <w:lang w:val="it-IT"/>
        </w:rPr>
        <w:t>che consente alle società sportive di ammortizzare l’intero importo degli interventi di riqualificazione in 60 rate mensili costanti</w:t>
      </w:r>
      <w:r w:rsidRPr="00A47AD8">
        <w:rPr>
          <w:rFonts w:cs="Segoe UI Light"/>
          <w:color w:val="7F7F7F" w:themeColor="text1" w:themeTint="80"/>
          <w:lang w:val="it-IT"/>
        </w:rPr>
        <w:t>.</w:t>
      </w:r>
    </w:p>
    <w:sectPr w:rsidR="00972F71" w:rsidRPr="001D22E6" w:rsidSect="00166306">
      <w:headerReference w:type="default" r:id="rId14"/>
      <w:footerReference w:type="default" r:id="rId15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7C" w:rsidRDefault="0063797C" w:rsidP="006F1F2E">
      <w:r>
        <w:separator/>
      </w:r>
    </w:p>
  </w:endnote>
  <w:endnote w:type="continuationSeparator" w:id="0">
    <w:p w:rsidR="0063797C" w:rsidRDefault="0063797C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altName w:val="Calibr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Calibri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EE8948" wp14:editId="31156420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>GEWISS Press and Editorial Content Office</w:t>
                          </w:r>
                        </w:p>
                        <w:p w:rsidR="00AD6278" w:rsidRPr="00801BC0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 xml:space="preserve">Tel. 035 946111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:rsidR="00AD6278" w:rsidRPr="00801BC0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>GEWISS Press and Editorial Content Office</w:t>
                    </w:r>
                  </w:p>
                  <w:p w:rsidR="00AD6278" w:rsidRPr="00801BC0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 xml:space="preserve">Tel. 035 946111 – </w:t>
                    </w:r>
                    <w:hyperlink r:id="rId3" w:history="1">
                      <w:r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u w:val="none"/>
                        </w:rPr>
                        <w:t>www.gewiss.com</w:t>
                      </w:r>
                    </w:hyperlink>
                  </w:p>
                  <w:p w:rsidR="00AD6278" w:rsidRPr="00801BC0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  <w:lang w:val="it-IT"/>
      </w:rPr>
      <w:drawing>
        <wp:anchor distT="0" distB="0" distL="114300" distR="114300" simplePos="0" relativeHeight="251677696" behindDoc="0" locked="0" layoutInCell="1" allowOverlap="1" wp14:anchorId="1CAEF8B8" wp14:editId="7F885D31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6672" behindDoc="0" locked="0" layoutInCell="1" allowOverlap="1" wp14:anchorId="2D6C2367" wp14:editId="2896F0F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5648" behindDoc="0" locked="0" layoutInCell="1" allowOverlap="1" wp14:anchorId="41A75008" wp14:editId="4AB61900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4624" behindDoc="0" locked="0" layoutInCell="1" allowOverlap="1" wp14:anchorId="46E9E386" wp14:editId="15CA734F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3600" behindDoc="0" locked="0" layoutInCell="1" allowOverlap="1" wp14:anchorId="12B65932" wp14:editId="78888F2E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2576" behindDoc="0" locked="0" layoutInCell="1" allowOverlap="1" wp14:anchorId="29E9C482" wp14:editId="08247F2E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color w:val="002C50"/>
        <w:spacing w:val="20"/>
        <w:sz w:val="16"/>
        <w:lang w:val="it-IT"/>
      </w:rPr>
      <w:drawing>
        <wp:anchor distT="0" distB="0" distL="114300" distR="114300" simplePos="0" relativeHeight="251681792" behindDoc="0" locked="0" layoutInCell="1" allowOverlap="1" wp14:anchorId="2A42B777" wp14:editId="5C851CCE">
          <wp:simplePos x="0" y="0"/>
          <wp:positionH relativeFrom="margin">
            <wp:posOffset>5472430</wp:posOffset>
          </wp:positionH>
          <wp:positionV relativeFrom="page">
            <wp:posOffset>9822180</wp:posOffset>
          </wp:positionV>
          <wp:extent cx="648000" cy="6480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7C" w:rsidRDefault="0063797C" w:rsidP="006F1F2E">
      <w:r>
        <w:separator/>
      </w:r>
    </w:p>
  </w:footnote>
  <w:footnote w:type="continuationSeparator" w:id="0">
    <w:p w:rsidR="0063797C" w:rsidRDefault="0063797C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</w:rPr>
                      <w:t>PRESS RELEASE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</w:rPr>
                      <w:t>Press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DC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84E16"/>
    <w:rsid w:val="00086B9E"/>
    <w:rsid w:val="00091260"/>
    <w:rsid w:val="0009270B"/>
    <w:rsid w:val="00094333"/>
    <w:rsid w:val="000B169D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847E1"/>
    <w:rsid w:val="001A1151"/>
    <w:rsid w:val="001A7841"/>
    <w:rsid w:val="001B4207"/>
    <w:rsid w:val="001C1DF0"/>
    <w:rsid w:val="001D22E6"/>
    <w:rsid w:val="00215C92"/>
    <w:rsid w:val="00220A0F"/>
    <w:rsid w:val="00224D7E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E0855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63D27"/>
    <w:rsid w:val="00367216"/>
    <w:rsid w:val="00397158"/>
    <w:rsid w:val="003A3D30"/>
    <w:rsid w:val="003A43B5"/>
    <w:rsid w:val="003A4951"/>
    <w:rsid w:val="003A4A30"/>
    <w:rsid w:val="003B6B71"/>
    <w:rsid w:val="003C2B09"/>
    <w:rsid w:val="003F4E36"/>
    <w:rsid w:val="00431D3B"/>
    <w:rsid w:val="0043463B"/>
    <w:rsid w:val="00442FE0"/>
    <w:rsid w:val="00447B58"/>
    <w:rsid w:val="004547E6"/>
    <w:rsid w:val="0045733B"/>
    <w:rsid w:val="00466BDB"/>
    <w:rsid w:val="004776DE"/>
    <w:rsid w:val="0048354B"/>
    <w:rsid w:val="00483BB5"/>
    <w:rsid w:val="00483CA0"/>
    <w:rsid w:val="004855E1"/>
    <w:rsid w:val="004B0DF2"/>
    <w:rsid w:val="004C13D4"/>
    <w:rsid w:val="004E32C3"/>
    <w:rsid w:val="004E4932"/>
    <w:rsid w:val="004F3DBD"/>
    <w:rsid w:val="00501043"/>
    <w:rsid w:val="00501281"/>
    <w:rsid w:val="005159C9"/>
    <w:rsid w:val="005165F5"/>
    <w:rsid w:val="00522F21"/>
    <w:rsid w:val="00534AA7"/>
    <w:rsid w:val="00553CBE"/>
    <w:rsid w:val="00567D13"/>
    <w:rsid w:val="00572365"/>
    <w:rsid w:val="00591572"/>
    <w:rsid w:val="00591687"/>
    <w:rsid w:val="00595705"/>
    <w:rsid w:val="005A717D"/>
    <w:rsid w:val="005A78B2"/>
    <w:rsid w:val="005B7AF7"/>
    <w:rsid w:val="005C48B2"/>
    <w:rsid w:val="005D2B0A"/>
    <w:rsid w:val="00606042"/>
    <w:rsid w:val="00627B20"/>
    <w:rsid w:val="0063797C"/>
    <w:rsid w:val="00640817"/>
    <w:rsid w:val="00641327"/>
    <w:rsid w:val="0065149F"/>
    <w:rsid w:val="0066349C"/>
    <w:rsid w:val="00666A2E"/>
    <w:rsid w:val="00683AE1"/>
    <w:rsid w:val="006903EE"/>
    <w:rsid w:val="00690BF8"/>
    <w:rsid w:val="00693972"/>
    <w:rsid w:val="006A21D5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40B76"/>
    <w:rsid w:val="00760061"/>
    <w:rsid w:val="007627E1"/>
    <w:rsid w:val="007742CF"/>
    <w:rsid w:val="007759B2"/>
    <w:rsid w:val="00792AD6"/>
    <w:rsid w:val="007A3F9C"/>
    <w:rsid w:val="007A590B"/>
    <w:rsid w:val="007B1075"/>
    <w:rsid w:val="007C54A1"/>
    <w:rsid w:val="007D7396"/>
    <w:rsid w:val="007F1FB7"/>
    <w:rsid w:val="007F7EE1"/>
    <w:rsid w:val="00801BC0"/>
    <w:rsid w:val="008113DE"/>
    <w:rsid w:val="0082217F"/>
    <w:rsid w:val="0082606D"/>
    <w:rsid w:val="0083623D"/>
    <w:rsid w:val="008454B5"/>
    <w:rsid w:val="00846287"/>
    <w:rsid w:val="008473B4"/>
    <w:rsid w:val="008705B0"/>
    <w:rsid w:val="00874FD6"/>
    <w:rsid w:val="008B26DD"/>
    <w:rsid w:val="008D2EF8"/>
    <w:rsid w:val="008D6513"/>
    <w:rsid w:val="008E1970"/>
    <w:rsid w:val="008E1D51"/>
    <w:rsid w:val="009076B7"/>
    <w:rsid w:val="00910D02"/>
    <w:rsid w:val="00924A05"/>
    <w:rsid w:val="00932E66"/>
    <w:rsid w:val="009426CA"/>
    <w:rsid w:val="00955859"/>
    <w:rsid w:val="00972F71"/>
    <w:rsid w:val="00987069"/>
    <w:rsid w:val="00990EDB"/>
    <w:rsid w:val="00995EF3"/>
    <w:rsid w:val="009964F2"/>
    <w:rsid w:val="009965DF"/>
    <w:rsid w:val="009977B5"/>
    <w:rsid w:val="009A2291"/>
    <w:rsid w:val="009B65CE"/>
    <w:rsid w:val="009D6844"/>
    <w:rsid w:val="009E2E95"/>
    <w:rsid w:val="009F0998"/>
    <w:rsid w:val="009F563C"/>
    <w:rsid w:val="009F58B8"/>
    <w:rsid w:val="00A114F4"/>
    <w:rsid w:val="00A13DBE"/>
    <w:rsid w:val="00A14C87"/>
    <w:rsid w:val="00A17D25"/>
    <w:rsid w:val="00A252A1"/>
    <w:rsid w:val="00A3444C"/>
    <w:rsid w:val="00A41F90"/>
    <w:rsid w:val="00A477C7"/>
    <w:rsid w:val="00A47AD8"/>
    <w:rsid w:val="00A60127"/>
    <w:rsid w:val="00A60834"/>
    <w:rsid w:val="00A70391"/>
    <w:rsid w:val="00A7153F"/>
    <w:rsid w:val="00A77836"/>
    <w:rsid w:val="00A911EA"/>
    <w:rsid w:val="00A94EFC"/>
    <w:rsid w:val="00AA3DFB"/>
    <w:rsid w:val="00AB1F55"/>
    <w:rsid w:val="00AB67A1"/>
    <w:rsid w:val="00AC48C2"/>
    <w:rsid w:val="00AD6278"/>
    <w:rsid w:val="00AE4930"/>
    <w:rsid w:val="00AF01AD"/>
    <w:rsid w:val="00AF0E4B"/>
    <w:rsid w:val="00AF40C1"/>
    <w:rsid w:val="00AF4EC6"/>
    <w:rsid w:val="00B06B7D"/>
    <w:rsid w:val="00B15046"/>
    <w:rsid w:val="00B3485D"/>
    <w:rsid w:val="00B542C1"/>
    <w:rsid w:val="00B56FE7"/>
    <w:rsid w:val="00B57CF3"/>
    <w:rsid w:val="00B66A0C"/>
    <w:rsid w:val="00B77343"/>
    <w:rsid w:val="00B84F0A"/>
    <w:rsid w:val="00B93EF5"/>
    <w:rsid w:val="00BB4A3B"/>
    <w:rsid w:val="00BC5AE6"/>
    <w:rsid w:val="00C02544"/>
    <w:rsid w:val="00C059C5"/>
    <w:rsid w:val="00C07DB4"/>
    <w:rsid w:val="00C13BAA"/>
    <w:rsid w:val="00C151F5"/>
    <w:rsid w:val="00C271CC"/>
    <w:rsid w:val="00C3179E"/>
    <w:rsid w:val="00C3337E"/>
    <w:rsid w:val="00C44396"/>
    <w:rsid w:val="00C44AEA"/>
    <w:rsid w:val="00C56201"/>
    <w:rsid w:val="00C65FB3"/>
    <w:rsid w:val="00C66507"/>
    <w:rsid w:val="00C809D1"/>
    <w:rsid w:val="00C83B88"/>
    <w:rsid w:val="00C91EDC"/>
    <w:rsid w:val="00CA0149"/>
    <w:rsid w:val="00CA7A80"/>
    <w:rsid w:val="00CB297D"/>
    <w:rsid w:val="00CB33BE"/>
    <w:rsid w:val="00CB713F"/>
    <w:rsid w:val="00CC4264"/>
    <w:rsid w:val="00CE3F14"/>
    <w:rsid w:val="00CF527A"/>
    <w:rsid w:val="00D024E2"/>
    <w:rsid w:val="00D310A3"/>
    <w:rsid w:val="00D37198"/>
    <w:rsid w:val="00D3773B"/>
    <w:rsid w:val="00D41A4F"/>
    <w:rsid w:val="00D514DC"/>
    <w:rsid w:val="00D56346"/>
    <w:rsid w:val="00D57184"/>
    <w:rsid w:val="00D84BFE"/>
    <w:rsid w:val="00DA2817"/>
    <w:rsid w:val="00DA482F"/>
    <w:rsid w:val="00DB0E6F"/>
    <w:rsid w:val="00DC31CA"/>
    <w:rsid w:val="00DC6D64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55E96"/>
    <w:rsid w:val="00E7292B"/>
    <w:rsid w:val="00E73D19"/>
    <w:rsid w:val="00E916C9"/>
    <w:rsid w:val="00E921DC"/>
    <w:rsid w:val="00E9524B"/>
    <w:rsid w:val="00EA4BC4"/>
    <w:rsid w:val="00EA5910"/>
    <w:rsid w:val="00EA7EAB"/>
    <w:rsid w:val="00EB058B"/>
    <w:rsid w:val="00EB07A4"/>
    <w:rsid w:val="00EB3162"/>
    <w:rsid w:val="00ED3073"/>
    <w:rsid w:val="00ED3663"/>
    <w:rsid w:val="00ED7993"/>
    <w:rsid w:val="00EF51D7"/>
    <w:rsid w:val="00F07884"/>
    <w:rsid w:val="00F72508"/>
    <w:rsid w:val="00F84BDA"/>
    <w:rsid w:val="00F94F48"/>
    <w:rsid w:val="00F951F9"/>
    <w:rsid w:val="00FB329A"/>
    <w:rsid w:val="00FB6CA4"/>
    <w:rsid w:val="00FC371D"/>
    <w:rsid w:val="00FE178D"/>
    <w:rsid w:val="00FF2477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36AED3E-208F-4160-8725-9E08FD4C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semiHidden/>
    <w:unhideWhenUsed/>
    <w:rsid w:val="004F3DB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F3D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F3DB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F3D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F3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ootballinnovation@corus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otballinnovation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11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6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8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7E1345E0-5CC3-4DBB-82B9-233A1EE8404A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31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8</cp:revision>
  <cp:lastPrinted>2015-10-27T13:11:00Z</cp:lastPrinted>
  <dcterms:created xsi:type="dcterms:W3CDTF">2017-11-14T16:24:00Z</dcterms:created>
  <dcterms:modified xsi:type="dcterms:W3CDTF">2017-11-29T09:28:00Z</dcterms:modified>
</cp:coreProperties>
</file>