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A8" w:rsidRPr="00166306" w:rsidRDefault="00C21027" w:rsidP="006250A8">
      <w:pPr>
        <w:pStyle w:val="ComunicatoEXPOData"/>
        <w:rPr>
          <w:smallCaps/>
        </w:rPr>
      </w:pPr>
      <w:r>
        <w:t>Luglio 2017</w:t>
      </w:r>
      <w:bookmarkStart w:id="0" w:name="_GoBack"/>
      <w:bookmarkEnd w:id="0"/>
    </w:p>
    <w:p w:rsidR="00CA0354" w:rsidRPr="00CA0354" w:rsidRDefault="00541074" w:rsidP="00CA0354">
      <w:pPr>
        <w:pStyle w:val="ComunicatoEXPOTitolo"/>
        <w:rPr>
          <w:color w:val="76777B"/>
        </w:rPr>
      </w:pPr>
      <w:r>
        <w:rPr>
          <w:color w:val="76777B"/>
        </w:rPr>
        <w:t xml:space="preserve">nuove </w:t>
      </w:r>
      <w:r w:rsidR="006250A8">
        <w:rPr>
          <w:color w:val="76777B"/>
        </w:rPr>
        <w:t>pulsantiere knx, la casa sulla punta delle dita</w:t>
      </w:r>
    </w:p>
    <w:p w:rsidR="006250A8" w:rsidRPr="00166306" w:rsidRDefault="006250A8" w:rsidP="006250A8">
      <w:pPr>
        <w:pStyle w:val="ComunicatoEXPOSottotitolo"/>
        <w:rPr>
          <w:color w:val="76777B"/>
        </w:rPr>
      </w:pPr>
      <w:r>
        <w:rPr>
          <w:color w:val="76777B"/>
        </w:rPr>
        <w:t xml:space="preserve">GEWISS presenta le nuove pulsantiere KNX con tasti intercambiabili e simboli luminosi, </w:t>
      </w:r>
      <w:r w:rsidR="00336EA8">
        <w:rPr>
          <w:color w:val="76777B"/>
        </w:rPr>
        <w:t>che permettono</w:t>
      </w:r>
      <w:r>
        <w:rPr>
          <w:color w:val="76777B"/>
        </w:rPr>
        <w:t xml:space="preserve"> di gestire da un solo punto </w:t>
      </w:r>
      <w:r w:rsidR="00336EA8">
        <w:rPr>
          <w:color w:val="76777B"/>
        </w:rPr>
        <w:t>fino a sei funzioni domotiche</w:t>
      </w:r>
      <w:r w:rsidRPr="00941C9F">
        <w:rPr>
          <w:color w:val="76777B"/>
        </w:rPr>
        <w:t>.</w:t>
      </w:r>
    </w:p>
    <w:p w:rsidR="00DE0D56" w:rsidRDefault="00541074" w:rsidP="006250A8">
      <w:pPr>
        <w:pStyle w:val="ComunicatoEXPOTesto"/>
        <w:rPr>
          <w:color w:val="76777B"/>
        </w:rPr>
      </w:pPr>
      <w:r>
        <w:rPr>
          <w:color w:val="76777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1416050</wp:posOffset>
            </wp:positionV>
            <wp:extent cx="2519680" cy="251968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ulsantiera KN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F10">
        <w:rPr>
          <w:color w:val="76777B"/>
        </w:rPr>
        <w:t xml:space="preserve">I nuovi apparecchi di comando della Serie Chorus </w:t>
      </w:r>
      <w:r w:rsidR="00CA0354">
        <w:rPr>
          <w:color w:val="76777B"/>
        </w:rPr>
        <w:t>dispongono</w:t>
      </w:r>
      <w:r w:rsidR="00E15F10">
        <w:rPr>
          <w:color w:val="76777B"/>
        </w:rPr>
        <w:t xml:space="preserve"> </w:t>
      </w:r>
      <w:r w:rsidR="009F2629">
        <w:rPr>
          <w:color w:val="76777B"/>
        </w:rPr>
        <w:t xml:space="preserve">di </w:t>
      </w:r>
      <w:r w:rsidR="009F2629" w:rsidRPr="00333CA7">
        <w:rPr>
          <w:b/>
          <w:color w:val="76777B"/>
        </w:rPr>
        <w:t>quattro o sei canali</w:t>
      </w:r>
      <w:r w:rsidR="009F2629">
        <w:rPr>
          <w:color w:val="76777B"/>
        </w:rPr>
        <w:t xml:space="preserve"> </w:t>
      </w:r>
      <w:r w:rsidR="009F2629" w:rsidRPr="00333CA7">
        <w:rPr>
          <w:b/>
          <w:color w:val="76777B"/>
        </w:rPr>
        <w:t>KNX</w:t>
      </w:r>
      <w:r w:rsidR="009F2629">
        <w:rPr>
          <w:color w:val="76777B"/>
        </w:rPr>
        <w:t xml:space="preserve"> indipendenti e sono disponibili anche  con attuatore KNX o a</w:t>
      </w:r>
      <w:r>
        <w:rPr>
          <w:color w:val="76777B"/>
        </w:rPr>
        <w:t xml:space="preserve">ttuatore di comando motore KNX. Le pulsantiere sono dotate di </w:t>
      </w:r>
      <w:r w:rsidRPr="00333CA7">
        <w:rPr>
          <w:b/>
          <w:color w:val="76777B"/>
        </w:rPr>
        <w:t>sensore di temperatura</w:t>
      </w:r>
      <w:r>
        <w:rPr>
          <w:color w:val="76777B"/>
        </w:rPr>
        <w:t xml:space="preserve"> integrato per la visualizzazione della temperatura da parte di un pannello di supervisione o di un termostato collegato all’impianto.</w:t>
      </w:r>
    </w:p>
    <w:p w:rsidR="005F08DC" w:rsidRDefault="00CA0354" w:rsidP="005F08DC">
      <w:pPr>
        <w:pStyle w:val="ComunicatoEXPOTesto"/>
        <w:rPr>
          <w:color w:val="76777B"/>
        </w:rPr>
      </w:pPr>
      <w:r>
        <w:rPr>
          <w:color w:val="76777B"/>
        </w:rPr>
        <w:t>Ai canali</w:t>
      </w:r>
      <w:r w:rsidR="00DE0D56" w:rsidRPr="00DE0D56">
        <w:rPr>
          <w:color w:val="76777B"/>
        </w:rPr>
        <w:t xml:space="preserve"> è associato un </w:t>
      </w:r>
      <w:r w:rsidR="00DE0D56" w:rsidRPr="00333CA7">
        <w:rPr>
          <w:b/>
          <w:color w:val="76777B"/>
        </w:rPr>
        <w:t>led</w:t>
      </w:r>
      <w:r w:rsidR="00DE0D56" w:rsidRPr="00DE0D56">
        <w:rPr>
          <w:color w:val="76777B"/>
        </w:rPr>
        <w:t xml:space="preserve"> ambra/verde di localizzazione</w:t>
      </w:r>
      <w:r w:rsidR="005F08DC">
        <w:rPr>
          <w:color w:val="76777B"/>
        </w:rPr>
        <w:t xml:space="preserve"> </w:t>
      </w:r>
      <w:r w:rsidR="00DE0D56" w:rsidRPr="00DE0D56">
        <w:rPr>
          <w:color w:val="76777B"/>
        </w:rPr>
        <w:t>notturna o di visualizzazione dello stato del carico comandato.</w:t>
      </w:r>
      <w:r w:rsidR="005F08DC" w:rsidRPr="005F08DC">
        <w:rPr>
          <w:color w:val="76777B"/>
        </w:rPr>
        <w:t xml:space="preserve"> La confezione</w:t>
      </w:r>
      <w:r w:rsidR="005F08DC">
        <w:rPr>
          <w:color w:val="76777B"/>
        </w:rPr>
        <w:t xml:space="preserve"> di base</w:t>
      </w:r>
      <w:r w:rsidR="005F08DC" w:rsidRPr="005F08DC">
        <w:rPr>
          <w:color w:val="76777B"/>
        </w:rPr>
        <w:t xml:space="preserve"> i</w:t>
      </w:r>
      <w:r w:rsidR="005F08DC">
        <w:rPr>
          <w:color w:val="76777B"/>
        </w:rPr>
        <w:t xml:space="preserve">nclude </w:t>
      </w:r>
      <w:r w:rsidR="005F08DC" w:rsidRPr="00333CA7">
        <w:rPr>
          <w:b/>
          <w:color w:val="76777B"/>
        </w:rPr>
        <w:t>3 tasti</w:t>
      </w:r>
      <w:r w:rsidR="005F08DC">
        <w:rPr>
          <w:color w:val="76777B"/>
        </w:rPr>
        <w:t xml:space="preserve"> intercambiabili</w:t>
      </w:r>
      <w:r w:rsidR="005F08DC" w:rsidRPr="005F08DC">
        <w:rPr>
          <w:color w:val="76777B"/>
        </w:rPr>
        <w:t xml:space="preserve"> e </w:t>
      </w:r>
      <w:r w:rsidR="005F08DC" w:rsidRPr="00333CA7">
        <w:rPr>
          <w:b/>
          <w:color w:val="76777B"/>
        </w:rPr>
        <w:t>10 lenti</w:t>
      </w:r>
      <w:r w:rsidR="005F08DC" w:rsidRPr="005F08DC">
        <w:rPr>
          <w:color w:val="76777B"/>
        </w:rPr>
        <w:t xml:space="preserve"> con simboli illuminabili</w:t>
      </w:r>
      <w:r w:rsidR="005F08DC">
        <w:rPr>
          <w:color w:val="76777B"/>
        </w:rPr>
        <w:t>.</w:t>
      </w:r>
      <w:r w:rsidR="005F08DC" w:rsidRPr="005F08DC">
        <w:rPr>
          <w:color w:val="76777B"/>
        </w:rPr>
        <w:t xml:space="preserve"> </w:t>
      </w:r>
      <w:r w:rsidR="005F08DC">
        <w:rPr>
          <w:color w:val="76777B"/>
        </w:rPr>
        <w:t xml:space="preserve">È </w:t>
      </w:r>
      <w:r w:rsidR="005F08DC" w:rsidRPr="005F08DC">
        <w:rPr>
          <w:color w:val="76777B"/>
        </w:rPr>
        <w:t>possibile</w:t>
      </w:r>
      <w:r w:rsidR="005F08DC">
        <w:rPr>
          <w:color w:val="76777B"/>
        </w:rPr>
        <w:t xml:space="preserve"> </w:t>
      </w:r>
      <w:r w:rsidR="005F08DC" w:rsidRPr="005F08DC">
        <w:rPr>
          <w:color w:val="76777B"/>
        </w:rPr>
        <w:t xml:space="preserve">personalizzare </w:t>
      </w:r>
      <w:r w:rsidR="005F08DC">
        <w:rPr>
          <w:color w:val="76777B"/>
        </w:rPr>
        <w:t>ogni</w:t>
      </w:r>
      <w:r w:rsidR="005F08DC" w:rsidRPr="005F08DC">
        <w:rPr>
          <w:color w:val="76777B"/>
        </w:rPr>
        <w:t xml:space="preserve"> modulo pulsantiera</w:t>
      </w:r>
      <w:r w:rsidR="005F08DC">
        <w:rPr>
          <w:color w:val="76777B"/>
        </w:rPr>
        <w:t xml:space="preserve"> </w:t>
      </w:r>
      <w:r w:rsidR="005F08DC" w:rsidRPr="005F08DC">
        <w:rPr>
          <w:color w:val="76777B"/>
        </w:rPr>
        <w:t>con altre tipologie di tasti intercambiabili (predisposti per 1 o 2 lenti, con 2 diffusori o da 1 o 2 moduli) oppure con altre lenti presenti a catalogo</w:t>
      </w:r>
      <w:r w:rsidR="005F08DC">
        <w:rPr>
          <w:color w:val="76777B"/>
        </w:rPr>
        <w:t xml:space="preserve"> (</w:t>
      </w:r>
      <w:r w:rsidR="003E4BCA">
        <w:rPr>
          <w:color w:val="76777B"/>
        </w:rPr>
        <w:t xml:space="preserve">su cui sono raffigurati, tra gli altri, simboli </w:t>
      </w:r>
      <w:r w:rsidR="005F08DC">
        <w:rPr>
          <w:color w:val="76777B"/>
        </w:rPr>
        <w:t xml:space="preserve">di </w:t>
      </w:r>
      <w:r w:rsidR="005F08DC" w:rsidRPr="00333CA7">
        <w:rPr>
          <w:b/>
          <w:color w:val="76777B"/>
        </w:rPr>
        <w:t>ON OFF</w:t>
      </w:r>
      <w:r w:rsidR="005F08DC">
        <w:rPr>
          <w:color w:val="76777B"/>
        </w:rPr>
        <w:t xml:space="preserve">, </w:t>
      </w:r>
      <w:r w:rsidR="005F08DC" w:rsidRPr="00333CA7">
        <w:rPr>
          <w:b/>
          <w:color w:val="76777B"/>
        </w:rPr>
        <w:t>Antifurto</w:t>
      </w:r>
      <w:r w:rsidR="005F08DC">
        <w:rPr>
          <w:color w:val="76777B"/>
        </w:rPr>
        <w:t xml:space="preserve">, </w:t>
      </w:r>
      <w:r w:rsidR="005F08DC" w:rsidRPr="00333CA7">
        <w:rPr>
          <w:b/>
          <w:color w:val="76777B"/>
        </w:rPr>
        <w:t>Scenari</w:t>
      </w:r>
      <w:r w:rsidR="005F08DC">
        <w:rPr>
          <w:color w:val="76777B"/>
        </w:rPr>
        <w:t xml:space="preserve">, </w:t>
      </w:r>
      <w:r w:rsidR="005F08DC" w:rsidRPr="00333CA7">
        <w:rPr>
          <w:b/>
          <w:color w:val="76777B"/>
        </w:rPr>
        <w:t>Dimmer</w:t>
      </w:r>
      <w:r w:rsidR="005F08DC">
        <w:rPr>
          <w:color w:val="76777B"/>
        </w:rPr>
        <w:t xml:space="preserve"> ecc.)</w:t>
      </w:r>
      <w:r w:rsidR="005F08DC" w:rsidRPr="005F08DC">
        <w:rPr>
          <w:color w:val="76777B"/>
        </w:rPr>
        <w:t>.</w:t>
      </w:r>
    </w:p>
    <w:p w:rsidR="005F08DC" w:rsidRDefault="005F08DC" w:rsidP="00735A24">
      <w:pPr>
        <w:pStyle w:val="ComunicatoEXPOTesto"/>
        <w:rPr>
          <w:color w:val="76777B"/>
        </w:rPr>
      </w:pPr>
      <w:r>
        <w:rPr>
          <w:color w:val="76777B"/>
        </w:rPr>
        <w:t xml:space="preserve">Grazie alle Pulsantiere KNX è possibile gestire </w:t>
      </w:r>
      <w:r w:rsidR="00735A24" w:rsidRPr="00735A24">
        <w:rPr>
          <w:color w:val="76777B"/>
        </w:rPr>
        <w:t>l'invio di comandi ON-OFF, comandi di commutazione, comandi temporizzati, comandi per la gestione di tapparelle (punto di comando</w:t>
      </w:r>
      <w:r w:rsidR="003E4BCA">
        <w:rPr>
          <w:color w:val="76777B"/>
        </w:rPr>
        <w:t xml:space="preserve"> </w:t>
      </w:r>
      <w:r w:rsidR="00735A24" w:rsidRPr="00735A24">
        <w:rPr>
          <w:color w:val="76777B"/>
        </w:rPr>
        <w:t>singolo o doppio), dimmer (punto di comando singolo o doppio) e scenari (memorizzazione e attivazione).</w:t>
      </w:r>
      <w:r>
        <w:rPr>
          <w:color w:val="76777B"/>
        </w:rPr>
        <w:t xml:space="preserve"> Le versioni </w:t>
      </w:r>
      <w:r w:rsidRPr="00333CA7">
        <w:rPr>
          <w:b/>
          <w:color w:val="76777B"/>
        </w:rPr>
        <w:t xml:space="preserve">accessoriate con attuatore </w:t>
      </w:r>
      <w:r w:rsidR="00541074" w:rsidRPr="00333CA7">
        <w:rPr>
          <w:b/>
          <w:color w:val="76777B"/>
        </w:rPr>
        <w:t>KNX</w:t>
      </w:r>
      <w:r>
        <w:rPr>
          <w:color w:val="76777B"/>
        </w:rPr>
        <w:t xml:space="preserve">, inoltre, </w:t>
      </w:r>
      <w:r w:rsidR="00735A24" w:rsidRPr="00735A24">
        <w:rPr>
          <w:color w:val="76777B"/>
        </w:rPr>
        <w:t>cons</w:t>
      </w:r>
      <w:r w:rsidR="00735A24">
        <w:rPr>
          <w:color w:val="76777B"/>
        </w:rPr>
        <w:t>entono</w:t>
      </w:r>
      <w:r w:rsidR="00735A24" w:rsidRPr="00735A24">
        <w:rPr>
          <w:color w:val="76777B"/>
        </w:rPr>
        <w:t xml:space="preserve"> l'esecuzione di comandi ON-OFF, comandi</w:t>
      </w:r>
      <w:r w:rsidR="00735A24">
        <w:rPr>
          <w:color w:val="76777B"/>
        </w:rPr>
        <w:t xml:space="preserve"> temporizzati con </w:t>
      </w:r>
      <w:r w:rsidR="00735A24" w:rsidRPr="00735A24">
        <w:rPr>
          <w:color w:val="76777B"/>
        </w:rPr>
        <w:t>funzione di preallarme allo spegnimento, comandi prioritari e di gestione scenari.</w:t>
      </w:r>
      <w:r w:rsidR="00735A24">
        <w:rPr>
          <w:color w:val="76777B"/>
        </w:rPr>
        <w:t xml:space="preserve"> Infine, le pulsantiere con </w:t>
      </w:r>
      <w:r w:rsidR="00735A24" w:rsidRPr="00333CA7">
        <w:rPr>
          <w:b/>
          <w:color w:val="76777B"/>
        </w:rPr>
        <w:t xml:space="preserve">attuatore comando motore </w:t>
      </w:r>
      <w:r w:rsidR="00541074" w:rsidRPr="00333CA7">
        <w:rPr>
          <w:b/>
          <w:color w:val="76777B"/>
        </w:rPr>
        <w:t>KNX</w:t>
      </w:r>
      <w:r w:rsidR="00735A24">
        <w:rPr>
          <w:color w:val="76777B"/>
        </w:rPr>
        <w:t xml:space="preserve"> possono eseguire</w:t>
      </w:r>
      <w:r w:rsidR="00735A24" w:rsidRPr="00735A24">
        <w:rPr>
          <w:color w:val="76777B"/>
        </w:rPr>
        <w:t xml:space="preserve"> comandi di</w:t>
      </w:r>
      <w:r w:rsidR="00735A24">
        <w:rPr>
          <w:color w:val="76777B"/>
        </w:rPr>
        <w:t xml:space="preserve"> </w:t>
      </w:r>
      <w:r w:rsidR="00735A24" w:rsidRPr="00735A24">
        <w:rPr>
          <w:color w:val="76777B"/>
        </w:rPr>
        <w:t>movimentazione/regolazione/arresto,</w:t>
      </w:r>
      <w:r w:rsidR="00735A24">
        <w:rPr>
          <w:color w:val="76777B"/>
        </w:rPr>
        <w:t xml:space="preserve"> </w:t>
      </w:r>
      <w:r w:rsidR="00735A24" w:rsidRPr="00735A24">
        <w:rPr>
          <w:color w:val="76777B"/>
        </w:rPr>
        <w:t>di comandi prioritari, di gestione scenari e di segnalazione di allarme.</w:t>
      </w:r>
    </w:p>
    <w:p w:rsidR="006250A8" w:rsidRDefault="000116CE" w:rsidP="005F08DC">
      <w:pPr>
        <w:pStyle w:val="ComunicatoEXPOTesto"/>
        <w:rPr>
          <w:color w:val="76777B"/>
        </w:rPr>
      </w:pPr>
      <w:r>
        <w:rPr>
          <w:color w:val="76777B"/>
        </w:rPr>
        <w:t>I dispositivi di comando</w:t>
      </w:r>
      <w:r w:rsidR="00735A24">
        <w:rPr>
          <w:color w:val="76777B"/>
        </w:rPr>
        <w:t xml:space="preserve"> 4 </w:t>
      </w:r>
      <w:r w:rsidR="00541074">
        <w:rPr>
          <w:color w:val="76777B"/>
        </w:rPr>
        <w:t>e</w:t>
      </w:r>
      <w:r w:rsidR="00735A24">
        <w:rPr>
          <w:color w:val="76777B"/>
        </w:rPr>
        <w:t xml:space="preserve"> 6 canali occupano</w:t>
      </w:r>
      <w:r w:rsidR="00541074">
        <w:rPr>
          <w:color w:val="76777B"/>
        </w:rPr>
        <w:t xml:space="preserve"> rispettivamente</w:t>
      </w:r>
      <w:r w:rsidR="00735A24">
        <w:rPr>
          <w:color w:val="76777B"/>
        </w:rPr>
        <w:t xml:space="preserve"> 2 </w:t>
      </w:r>
      <w:r w:rsidR="00541074">
        <w:rPr>
          <w:color w:val="76777B"/>
        </w:rPr>
        <w:t>e</w:t>
      </w:r>
      <w:r w:rsidR="00735A24">
        <w:rPr>
          <w:color w:val="76777B"/>
        </w:rPr>
        <w:t xml:space="preserve"> 3 moduli e sono </w:t>
      </w:r>
      <w:r w:rsidR="00541074">
        <w:rPr>
          <w:color w:val="76777B"/>
        </w:rPr>
        <w:t>adatti</w:t>
      </w:r>
      <w:r w:rsidR="006250A8" w:rsidRPr="006250A8">
        <w:rPr>
          <w:color w:val="76777B"/>
        </w:rPr>
        <w:t xml:space="preserve"> per</w:t>
      </w:r>
      <w:r w:rsidR="00735A24">
        <w:rPr>
          <w:color w:val="76777B"/>
        </w:rPr>
        <w:t xml:space="preserve"> il montaggio in scatole tonde, quadrate o</w:t>
      </w:r>
      <w:r w:rsidR="006250A8" w:rsidRPr="006250A8">
        <w:rPr>
          <w:color w:val="76777B"/>
        </w:rPr>
        <w:t xml:space="preserve"> rettangolari. </w:t>
      </w:r>
      <w:r w:rsidR="00336EA8">
        <w:rPr>
          <w:color w:val="76777B"/>
        </w:rPr>
        <w:t>I tasti sono d</w:t>
      </w:r>
      <w:r w:rsidR="00735A24">
        <w:rPr>
          <w:color w:val="76777B"/>
        </w:rPr>
        <w:t>isponibili</w:t>
      </w:r>
      <w:r w:rsidR="006250A8" w:rsidRPr="006250A8">
        <w:rPr>
          <w:color w:val="76777B"/>
        </w:rPr>
        <w:t xml:space="preserve"> ne</w:t>
      </w:r>
      <w:r w:rsidR="00336EA8">
        <w:rPr>
          <w:color w:val="76777B"/>
        </w:rPr>
        <w:t>i colori bianco, nero e titanio e</w:t>
      </w:r>
      <w:r w:rsidR="006250A8" w:rsidRPr="006250A8">
        <w:rPr>
          <w:color w:val="76777B"/>
        </w:rPr>
        <w:t xml:space="preserve"> </w:t>
      </w:r>
      <w:r w:rsidR="003E4BCA">
        <w:rPr>
          <w:color w:val="76777B"/>
        </w:rPr>
        <w:t>si possono abbinare</w:t>
      </w:r>
      <w:r w:rsidR="00735A24">
        <w:rPr>
          <w:color w:val="76777B"/>
        </w:rPr>
        <w:t xml:space="preserve"> a tutte le placche della Serie civile Chorus.</w:t>
      </w:r>
    </w:p>
    <w:p w:rsidR="00915A37" w:rsidRPr="003E4BCA" w:rsidRDefault="000116CE" w:rsidP="003E4BCA">
      <w:pPr>
        <w:pStyle w:val="ComunicatoEXPOTesto"/>
        <w:rPr>
          <w:color w:val="76777B"/>
        </w:rPr>
      </w:pPr>
      <w:r>
        <w:rPr>
          <w:color w:val="76777B"/>
        </w:rPr>
        <w:t>La pulsantiere</w:t>
      </w:r>
      <w:r w:rsidR="00336EA8">
        <w:rPr>
          <w:color w:val="76777B"/>
        </w:rPr>
        <w:t xml:space="preserve"> KNX</w:t>
      </w:r>
      <w:r w:rsidR="00735A24">
        <w:rPr>
          <w:color w:val="76777B"/>
        </w:rPr>
        <w:t xml:space="preserve"> </w:t>
      </w:r>
      <w:r>
        <w:rPr>
          <w:color w:val="76777B"/>
        </w:rPr>
        <w:t xml:space="preserve">GEWISS consentono di trasformare ogni punto luce in un centro di comando completo, </w:t>
      </w:r>
      <w:r w:rsidR="003E4BCA">
        <w:rPr>
          <w:color w:val="76777B"/>
        </w:rPr>
        <w:t>permettendo</w:t>
      </w:r>
      <w:r>
        <w:rPr>
          <w:color w:val="76777B"/>
        </w:rPr>
        <w:t xml:space="preserve"> di gestire </w:t>
      </w:r>
      <w:r w:rsidRPr="00333CA7">
        <w:rPr>
          <w:b/>
          <w:color w:val="76777B"/>
        </w:rPr>
        <w:t>interi scenari domotici</w:t>
      </w:r>
      <w:r>
        <w:rPr>
          <w:color w:val="76777B"/>
        </w:rPr>
        <w:t xml:space="preserve"> con un semplice gesto.</w:t>
      </w:r>
      <w:r w:rsidRPr="000116CE">
        <w:rPr>
          <w:color w:val="76777B"/>
        </w:rPr>
        <w:t xml:space="preserve"> </w:t>
      </w:r>
      <w:r w:rsidR="00336EA8">
        <w:rPr>
          <w:color w:val="76777B"/>
        </w:rPr>
        <w:t>Per questo, i</w:t>
      </w:r>
      <w:r w:rsidRPr="000116CE">
        <w:rPr>
          <w:color w:val="76777B"/>
        </w:rPr>
        <w:t xml:space="preserve"> nuovi dispositivi </w:t>
      </w:r>
      <w:r>
        <w:rPr>
          <w:color w:val="76777B"/>
        </w:rPr>
        <w:t>sono in grado di offrire</w:t>
      </w:r>
      <w:r w:rsidRPr="000116CE">
        <w:rPr>
          <w:color w:val="76777B"/>
        </w:rPr>
        <w:t xml:space="preserve"> un'esperienza completamente nuova: una casa che risponde ad ogni gesto con un semplice tocco delle dita.</w:t>
      </w:r>
    </w:p>
    <w:sectPr w:rsidR="00915A37" w:rsidRPr="003E4BCA" w:rsidSect="00166306">
      <w:headerReference w:type="default" r:id="rId7"/>
      <w:footerReference w:type="default" r:id="rId8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2D" w:rsidRDefault="0043482D">
      <w:r>
        <w:separator/>
      </w:r>
    </w:p>
  </w:endnote>
  <w:endnote w:type="continuationSeparator" w:id="0">
    <w:p w:rsidR="0043482D" w:rsidRDefault="0043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336EA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69504" behindDoc="0" locked="0" layoutInCell="1" allowOverlap="1" wp14:anchorId="3F013FC1" wp14:editId="2DF7B70A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35D201" wp14:editId="12C61BE6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336EA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B624E2" w:rsidRDefault="00336EA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B624E2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Tel. 035 946111 – </w:t>
                          </w:r>
                          <w:hyperlink r:id="rId2" w:history="1">
                            <w:r w:rsidRPr="00B624E2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AD6278" w:rsidRPr="00B624E2" w:rsidRDefault="00336EA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B624E2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3" w:history="1">
                            <w:r w:rsidRPr="00B624E2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lang w:val="en-US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5D20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336EA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B624E2" w:rsidRDefault="00336EA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B624E2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Tel. 035 946111 – </w:t>
                    </w:r>
                    <w:hyperlink r:id="rId4" w:history="1">
                      <w:r w:rsidRPr="00B624E2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lang w:val="en-US"/>
                        </w:rPr>
                        <w:t>www.gewiss.com</w:t>
                      </w:r>
                    </w:hyperlink>
                  </w:p>
                  <w:p w:rsidR="00AD6278" w:rsidRPr="00B624E2" w:rsidRDefault="00336EA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proofErr w:type="gramStart"/>
                    <w:r w:rsidRPr="00B624E2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e-mail</w:t>
                    </w:r>
                    <w:proofErr w:type="gramEnd"/>
                    <w:r w:rsidRPr="00B624E2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5" w:history="1">
                      <w:r w:rsidRPr="00B624E2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lang w:val="en-US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67456" behindDoc="0" locked="0" layoutInCell="1" allowOverlap="1" wp14:anchorId="55290E7C" wp14:editId="231D9346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66432" behindDoc="0" locked="0" layoutInCell="1" allowOverlap="1" wp14:anchorId="40A7B14E" wp14:editId="7C49E51C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65408" behindDoc="0" locked="0" layoutInCell="1" allowOverlap="1" wp14:anchorId="39E752F7" wp14:editId="7A66A7DE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64384" behindDoc="0" locked="0" layoutInCell="1" allowOverlap="1" wp14:anchorId="4F42DD31" wp14:editId="532C9038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63360" behindDoc="0" locked="0" layoutInCell="1" allowOverlap="1" wp14:anchorId="6FA59200" wp14:editId="3DDF0C27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62336" behindDoc="0" locked="0" layoutInCell="1" allowOverlap="1" wp14:anchorId="30E1FB47" wp14:editId="687194BA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2D" w:rsidRDefault="0043482D">
      <w:r>
        <w:separator/>
      </w:r>
    </w:p>
  </w:footnote>
  <w:footnote w:type="continuationSeparator" w:id="0">
    <w:p w:rsidR="0043482D" w:rsidRDefault="00434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336EA8" w:rsidP="006F1F2E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917BF2" wp14:editId="284CCCC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57D9C9" wp14:editId="364ACD6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336EA8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7D9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336EA8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C21027" w:rsidP="006F1F2E">
    <w:pPr>
      <w:pStyle w:val="Intestazione"/>
    </w:pPr>
  </w:p>
  <w:p w:rsidR="00E21F37" w:rsidRDefault="00C21027" w:rsidP="006F1F2E">
    <w:pPr>
      <w:pStyle w:val="Intestazione"/>
    </w:pPr>
  </w:p>
  <w:p w:rsidR="00091260" w:rsidRPr="00447B58" w:rsidRDefault="00336EA8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7035E" wp14:editId="7E091F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336EA8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7035E" id="_x0000_s1027" type="#_x0000_t202" style="position:absolute;left:0;text-align:left;margin-left:0;margin-top:0;width:242.9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336EA8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 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A8"/>
    <w:rsid w:val="000116CE"/>
    <w:rsid w:val="000B1F7D"/>
    <w:rsid w:val="00333CA7"/>
    <w:rsid w:val="00336EA8"/>
    <w:rsid w:val="003E4BCA"/>
    <w:rsid w:val="0043482D"/>
    <w:rsid w:val="00541074"/>
    <w:rsid w:val="005F08DC"/>
    <w:rsid w:val="006250A8"/>
    <w:rsid w:val="00735A24"/>
    <w:rsid w:val="00915A37"/>
    <w:rsid w:val="009F2629"/>
    <w:rsid w:val="00A41EDA"/>
    <w:rsid w:val="00C21027"/>
    <w:rsid w:val="00CA0354"/>
    <w:rsid w:val="00DE0D56"/>
    <w:rsid w:val="00E15F10"/>
    <w:rsid w:val="00F7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5EA6D-A8F0-48D2-B673-66203289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25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50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25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0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unicatoEXPOData">
    <w:name w:val="ComunicatoEXPO_Data"/>
    <w:basedOn w:val="Normale"/>
    <w:next w:val="ComunicatoEXPOTitolo"/>
    <w:autoRedefine/>
    <w:qFormat/>
    <w:rsid w:val="006250A8"/>
    <w:pPr>
      <w:spacing w:line="288" w:lineRule="auto"/>
      <w:jc w:val="right"/>
    </w:pPr>
    <w:rPr>
      <w:rFonts w:ascii="Segoe UI Light" w:hAnsi="Segoe UI Light" w:cs="Segoe UI Semilight"/>
      <w:color w:val="76777B"/>
      <w:sz w:val="20"/>
      <w:szCs w:val="22"/>
    </w:rPr>
  </w:style>
  <w:style w:type="paragraph" w:customStyle="1" w:styleId="ComunicatoEXPOTitolo">
    <w:name w:val="ComunicatoEXPO_Titolo"/>
    <w:basedOn w:val="Normale"/>
    <w:next w:val="ComunicatoEXPOSottotitolo"/>
    <w:qFormat/>
    <w:rsid w:val="006250A8"/>
    <w:pPr>
      <w:spacing w:before="120"/>
    </w:pPr>
    <w:rPr>
      <w:rFonts w:ascii="Segoe UI Light" w:hAnsi="Segoe UI Light" w:cs="Segoe UI Semilight"/>
      <w:b/>
      <w:caps/>
      <w:color w:val="002443"/>
      <w:sz w:val="36"/>
      <w:szCs w:val="36"/>
    </w:rPr>
  </w:style>
  <w:style w:type="paragraph" w:customStyle="1" w:styleId="ComunicatoEXPOSottotitolo">
    <w:name w:val="ComunicatoEXPO_Sottotitolo"/>
    <w:basedOn w:val="Normale"/>
    <w:next w:val="ComunicatoEXPOTesto"/>
    <w:qFormat/>
    <w:rsid w:val="006250A8"/>
    <w:pPr>
      <w:spacing w:after="240"/>
    </w:pPr>
    <w:rPr>
      <w:rFonts w:ascii="Segoe UI Light" w:hAnsi="Segoe UI Light" w:cs="Segoe UI Semilight"/>
      <w:b/>
      <w:i/>
      <w:color w:val="002443"/>
      <w:sz w:val="22"/>
      <w:szCs w:val="22"/>
    </w:rPr>
  </w:style>
  <w:style w:type="paragraph" w:customStyle="1" w:styleId="ComunicatoEXPOTesto">
    <w:name w:val="ComunicatoEXPO_Testo"/>
    <w:basedOn w:val="Normale"/>
    <w:qFormat/>
    <w:rsid w:val="006250A8"/>
    <w:pPr>
      <w:spacing w:before="120"/>
    </w:pPr>
    <w:rPr>
      <w:rFonts w:ascii="Segoe UI Light" w:hAnsi="Segoe UI Light" w:cs="Segoe UI Semilight"/>
      <w:noProof/>
      <w:color w:val="002443"/>
      <w:sz w:val="22"/>
      <w:szCs w:val="22"/>
    </w:rPr>
  </w:style>
  <w:style w:type="character" w:styleId="Collegamentoipertestuale">
    <w:name w:val="Hyperlink"/>
    <w:basedOn w:val="Carpredefinitoparagrafo"/>
    <w:unhideWhenUsed/>
    <w:rsid w:val="006250A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3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35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7.png"/><Relationship Id="rId3" Type="http://schemas.openxmlformats.org/officeDocument/2006/relationships/hyperlink" Target="mailto:pressrelations@gewiss.com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9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pressrelations@gewiss.com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twitter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Cervello Claudio</dc:creator>
  <cp:keywords/>
  <dc:description/>
  <cp:lastModifiedBy>Cervello Claudio</cp:lastModifiedBy>
  <cp:revision>8</cp:revision>
  <cp:lastPrinted>2017-06-30T15:07:00Z</cp:lastPrinted>
  <dcterms:created xsi:type="dcterms:W3CDTF">2017-06-30T13:36:00Z</dcterms:created>
  <dcterms:modified xsi:type="dcterms:W3CDTF">2017-07-03T10:15:00Z</dcterms:modified>
</cp:coreProperties>
</file>