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B2505" w14:textId="2C6E3345" w:rsidR="00325719" w:rsidRPr="00166306" w:rsidRDefault="00061486" w:rsidP="00166306">
      <w:pPr>
        <w:pStyle w:val="ComunicatoEXPOData"/>
        <w:rPr>
          <w:smallCaps/>
        </w:rPr>
      </w:pPr>
      <w:r>
        <w:t>Giugno 2017</w:t>
      </w:r>
      <w:bookmarkStart w:id="0" w:name="_GoBack"/>
      <w:bookmarkEnd w:id="0"/>
    </w:p>
    <w:p w14:paraId="0115397C" w14:textId="77777777" w:rsidR="005F534F" w:rsidRDefault="005F534F" w:rsidP="005F534F">
      <w:pPr>
        <w:pStyle w:val="ComunicatoEXPOTitolo"/>
        <w:jc w:val="center"/>
        <w:rPr>
          <w:color w:val="76777B"/>
        </w:rPr>
      </w:pPr>
      <w:r>
        <w:rPr>
          <w:color w:val="76777B"/>
        </w:rPr>
        <w:t xml:space="preserve">SMART[3] PORTA NUOVA LUCE </w:t>
      </w:r>
    </w:p>
    <w:p w14:paraId="7D17F54C" w14:textId="61CAF68C" w:rsidR="00DD0902" w:rsidRDefault="005F534F" w:rsidP="005F534F">
      <w:pPr>
        <w:pStyle w:val="ComunicatoEXPOTitolo"/>
        <w:jc w:val="center"/>
        <w:rPr>
          <w:color w:val="76777B"/>
        </w:rPr>
      </w:pPr>
      <w:r>
        <w:rPr>
          <w:color w:val="76777B"/>
        </w:rPr>
        <w:t>ALLA RIVOLTA CARMIGNANI SPA DI MACHERIO</w:t>
      </w:r>
      <w:r w:rsidR="00644CE4">
        <w:rPr>
          <w:color w:val="76777B"/>
        </w:rPr>
        <w:t>(Mi)</w:t>
      </w:r>
    </w:p>
    <w:p w14:paraId="3CCDD5C0" w14:textId="1C426126" w:rsidR="00DA10BC" w:rsidRPr="00DA10BC" w:rsidRDefault="00DA10BC" w:rsidP="00DA10BC">
      <w:pPr>
        <w:pStyle w:val="ComunicatoEXPOTesto"/>
      </w:pPr>
    </w:p>
    <w:p w14:paraId="08A9B782" w14:textId="162652A7" w:rsidR="005F534F" w:rsidRDefault="00555EF1" w:rsidP="00246891">
      <w:pPr>
        <w:pStyle w:val="ComunicatoEXPOTesto"/>
        <w:jc w:val="both"/>
        <w:rPr>
          <w:color w:val="76777B"/>
        </w:rPr>
      </w:pPr>
      <w:r>
        <w:drawing>
          <wp:anchor distT="0" distB="0" distL="114300" distR="114300" simplePos="0" relativeHeight="251657216" behindDoc="0" locked="0" layoutInCell="1" allowOverlap="1" wp14:anchorId="054620A9" wp14:editId="2709AA63">
            <wp:simplePos x="0" y="0"/>
            <wp:positionH relativeFrom="margin">
              <wp:posOffset>3241254</wp:posOffset>
            </wp:positionH>
            <wp:positionV relativeFrom="margin">
              <wp:posOffset>1305560</wp:posOffset>
            </wp:positionV>
            <wp:extent cx="2880000" cy="1925647"/>
            <wp:effectExtent l="0" t="0" r="0" b="0"/>
            <wp:wrapSquare wrapText="bothSides"/>
            <wp:docPr id="1" name="Immagine 1" descr="C:\Users\CervelloCL\AppData\Local\Microsoft\Windows\INetCache\Content.Word\10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ervelloCL\AppData\Local\Microsoft\Windows\INetCache\Content.Word\10_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2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76777B"/>
        </w:rPr>
        <w:t xml:space="preserve"> </w:t>
      </w:r>
      <w:r w:rsidR="007853C6">
        <w:rPr>
          <w:color w:val="76777B"/>
        </w:rPr>
        <w:t>L’azienda</w:t>
      </w:r>
      <w:r w:rsidR="00B2636F">
        <w:rPr>
          <w:color w:val="76777B"/>
        </w:rPr>
        <w:t xml:space="preserve"> Rivolta Carmignani</w:t>
      </w:r>
      <w:r w:rsidR="009100DA">
        <w:rPr>
          <w:color w:val="76777B"/>
        </w:rPr>
        <w:t xml:space="preserve"> S.P</w:t>
      </w:r>
      <w:r w:rsidR="00D668E3">
        <w:rPr>
          <w:color w:val="76777B"/>
        </w:rPr>
        <w:t>.A</w:t>
      </w:r>
      <w:r w:rsidR="007853C6">
        <w:rPr>
          <w:color w:val="76777B"/>
        </w:rPr>
        <w:t>,</w:t>
      </w:r>
      <w:r w:rsidRPr="00555EF1">
        <w:t xml:space="preserve"> </w:t>
      </w:r>
      <w:r w:rsidR="007853C6">
        <w:rPr>
          <w:color w:val="76777B"/>
        </w:rPr>
        <w:t xml:space="preserve"> leader internazionale nel settore tessile,</w:t>
      </w:r>
      <w:r w:rsidR="00D668E3">
        <w:rPr>
          <w:color w:val="76777B"/>
        </w:rPr>
        <w:t xml:space="preserve"> </w:t>
      </w:r>
      <w:r w:rsidR="00B2636F">
        <w:rPr>
          <w:color w:val="76777B"/>
        </w:rPr>
        <w:t xml:space="preserve">sceglie gli apparecchi Smart[3] di Gewiss per </w:t>
      </w:r>
      <w:r w:rsidR="00D668E3">
        <w:rPr>
          <w:color w:val="76777B"/>
        </w:rPr>
        <w:t>illuminare la propr</w:t>
      </w:r>
      <w:r w:rsidR="001B43A3">
        <w:rPr>
          <w:color w:val="76777B"/>
        </w:rPr>
        <w:t>ia sede di Macherio, a pochi chilometri da Milano.</w:t>
      </w:r>
    </w:p>
    <w:p w14:paraId="062F05B3" w14:textId="6EBE5095" w:rsidR="00D668E3" w:rsidRDefault="00D668E3" w:rsidP="00246891">
      <w:pPr>
        <w:pStyle w:val="ComunicatoEXPOTesto"/>
        <w:jc w:val="both"/>
        <w:rPr>
          <w:color w:val="76777B"/>
        </w:rPr>
      </w:pPr>
      <w:r>
        <w:rPr>
          <w:color w:val="76777B"/>
        </w:rPr>
        <w:t>Fondata nel 1867, Rivolta Carmignani si pone da sempre l’obiettivo di offrire ai migliori hotel e r</w:t>
      </w:r>
      <w:r w:rsidR="00750EF9">
        <w:rPr>
          <w:color w:val="76777B"/>
        </w:rPr>
        <w:t>istoranti di tutto il mondo</w:t>
      </w:r>
      <w:r>
        <w:rPr>
          <w:color w:val="76777B"/>
        </w:rPr>
        <w:t xml:space="preserve"> soluzioni di qualità e stile per quanto riguarda </w:t>
      </w:r>
      <w:r w:rsidR="007853C6">
        <w:rPr>
          <w:color w:val="76777B"/>
        </w:rPr>
        <w:t>gli allestimenti tessili per camere</w:t>
      </w:r>
      <w:r w:rsidR="001B43A3">
        <w:rPr>
          <w:color w:val="76777B"/>
        </w:rPr>
        <w:t>,</w:t>
      </w:r>
      <w:r w:rsidR="007853C6">
        <w:rPr>
          <w:color w:val="76777B"/>
        </w:rPr>
        <w:t xml:space="preserve"> bagni e cucine. Con 150 anni di esperienza alle spal</w:t>
      </w:r>
      <w:r w:rsidR="00183D5F">
        <w:rPr>
          <w:color w:val="76777B"/>
        </w:rPr>
        <w:t>le, l’azienda si pone</w:t>
      </w:r>
      <w:r w:rsidR="001B43A3">
        <w:rPr>
          <w:color w:val="76777B"/>
        </w:rPr>
        <w:t xml:space="preserve"> quale operatore di</w:t>
      </w:r>
      <w:r w:rsidR="007853C6">
        <w:rPr>
          <w:color w:val="76777B"/>
        </w:rPr>
        <w:t xml:space="preserve"> riferimento in questo settore sia in Italia che all’estero: l’utilizzo di materie prime e </w:t>
      </w:r>
      <w:r w:rsidR="001B43A3">
        <w:rPr>
          <w:color w:val="76777B"/>
        </w:rPr>
        <w:t>di manodopera di alta</w:t>
      </w:r>
      <w:r w:rsidR="00984B5A">
        <w:rPr>
          <w:color w:val="76777B"/>
        </w:rPr>
        <w:t xml:space="preserve"> qualità</w:t>
      </w:r>
      <w:r w:rsidR="001B43A3">
        <w:rPr>
          <w:color w:val="76777B"/>
        </w:rPr>
        <w:t>,</w:t>
      </w:r>
      <w:r w:rsidR="00984B5A">
        <w:rPr>
          <w:color w:val="76777B"/>
        </w:rPr>
        <w:t xml:space="preserve"> insieme alla tenacia e alla professionalità dei professionisti </w:t>
      </w:r>
      <w:r w:rsidR="007853C6">
        <w:rPr>
          <w:color w:val="76777B"/>
        </w:rPr>
        <w:t>di quest’azien</w:t>
      </w:r>
      <w:r w:rsidR="00183D5F">
        <w:rPr>
          <w:color w:val="76777B"/>
        </w:rPr>
        <w:t>da</w:t>
      </w:r>
      <w:r w:rsidR="001B43A3">
        <w:rPr>
          <w:color w:val="76777B"/>
        </w:rPr>
        <w:t xml:space="preserve"> garantiscono</w:t>
      </w:r>
      <w:r w:rsidR="00984B5A">
        <w:rPr>
          <w:color w:val="76777B"/>
        </w:rPr>
        <w:t xml:space="preserve"> il successo di Rivolta Carmignani</w:t>
      </w:r>
      <w:r w:rsidR="007853C6">
        <w:rPr>
          <w:color w:val="76777B"/>
        </w:rPr>
        <w:t xml:space="preserve"> in più di 63 paesi</w:t>
      </w:r>
      <w:r w:rsidR="00183D5F">
        <w:rPr>
          <w:color w:val="76777B"/>
        </w:rPr>
        <w:t xml:space="preserve"> nel mondo</w:t>
      </w:r>
      <w:r w:rsidR="00984B5A">
        <w:rPr>
          <w:color w:val="76777B"/>
        </w:rPr>
        <w:t>.</w:t>
      </w:r>
    </w:p>
    <w:p w14:paraId="0498B797" w14:textId="57C00E74" w:rsidR="00984B5A" w:rsidRDefault="00984B5A" w:rsidP="00246891">
      <w:pPr>
        <w:pStyle w:val="ComunicatoEXPOTesto"/>
        <w:jc w:val="both"/>
        <w:rPr>
          <w:color w:val="76777B"/>
        </w:rPr>
      </w:pPr>
      <w:r w:rsidRPr="006E4313">
        <w:rPr>
          <w:color w:val="76777B"/>
        </w:rPr>
        <w:t>L’azienda, promotrice dei valori e della qualità della produzione e manifat</w:t>
      </w:r>
      <w:r w:rsidR="006E4313">
        <w:rPr>
          <w:color w:val="76777B"/>
        </w:rPr>
        <w:t>tura italiana, ha scelto l</w:t>
      </w:r>
      <w:r w:rsidR="009B2E4D">
        <w:rPr>
          <w:color w:val="76777B"/>
        </w:rPr>
        <w:t>a tecnologia intelligente e il M</w:t>
      </w:r>
      <w:r w:rsidR="006E4313">
        <w:rPr>
          <w:color w:val="76777B"/>
        </w:rPr>
        <w:t>ade in Italy dei prodotti</w:t>
      </w:r>
      <w:r w:rsidRPr="006E4313">
        <w:rPr>
          <w:color w:val="76777B"/>
        </w:rPr>
        <w:t xml:space="preserve"> Gewiss,</w:t>
      </w:r>
      <w:r w:rsidR="006E4313">
        <w:rPr>
          <w:color w:val="76777B"/>
        </w:rPr>
        <w:t xml:space="preserve"> per dare nuova luce alla propria sede.</w:t>
      </w:r>
    </w:p>
    <w:p w14:paraId="5EDA3221" w14:textId="709BEAA5" w:rsidR="005F534F" w:rsidRDefault="00750EF9" w:rsidP="00246891">
      <w:pPr>
        <w:pStyle w:val="ComunicatoEXPOTesto"/>
        <w:jc w:val="both"/>
        <w:rPr>
          <w:color w:val="76777B"/>
        </w:rPr>
      </w:pPr>
      <w:r>
        <w:rPr>
          <w:color w:val="76777B"/>
        </w:rPr>
        <w:t>Sono</w:t>
      </w:r>
      <w:r w:rsidR="009100DA">
        <w:rPr>
          <w:color w:val="76777B"/>
        </w:rPr>
        <w:t xml:space="preserve"> 564 gli apparecchi Smart[3] protagonisti dell’intervento di relamping volto alla sostituzione </w:t>
      </w:r>
      <w:r w:rsidR="001B43A3">
        <w:rPr>
          <w:color w:val="76777B"/>
        </w:rPr>
        <w:t>di vecchie plafoniere 2x58kWh e 1x58Kwh installate a soffitto e a bordo macchine</w:t>
      </w:r>
      <w:r w:rsidR="00183D5F">
        <w:rPr>
          <w:color w:val="76777B"/>
        </w:rPr>
        <w:t xml:space="preserve"> dell’azienda</w:t>
      </w:r>
      <w:r w:rsidR="001B43A3">
        <w:rPr>
          <w:color w:val="76777B"/>
        </w:rPr>
        <w:t>.</w:t>
      </w:r>
    </w:p>
    <w:p w14:paraId="6B226DB3" w14:textId="28859CD3" w:rsidR="0036311D" w:rsidRDefault="001B43A3" w:rsidP="00246891">
      <w:pPr>
        <w:pStyle w:val="ComunicatoEXPOTesto"/>
        <w:jc w:val="both"/>
        <w:rPr>
          <w:color w:val="76777B"/>
        </w:rPr>
      </w:pPr>
      <w:r>
        <w:rPr>
          <w:color w:val="76777B"/>
        </w:rPr>
        <w:t>I 216 apparecchi GWS3258T insieme ai 348 GWS3158T Smar</w:t>
      </w:r>
      <w:r w:rsidR="0036311D">
        <w:rPr>
          <w:color w:val="76777B"/>
        </w:rPr>
        <w:t xml:space="preserve">t[3] </w:t>
      </w:r>
      <w:r w:rsidR="00750EF9">
        <w:rPr>
          <w:color w:val="76777B"/>
        </w:rPr>
        <w:t xml:space="preserve">di Gewiss </w:t>
      </w:r>
      <w:r w:rsidR="0036311D">
        <w:rPr>
          <w:color w:val="76777B"/>
        </w:rPr>
        <w:t>hanno consentito un</w:t>
      </w:r>
      <w:r>
        <w:rPr>
          <w:color w:val="76777B"/>
        </w:rPr>
        <w:t xml:space="preserve"> risparmio energetico </w:t>
      </w:r>
      <w:r w:rsidR="0036311D">
        <w:rPr>
          <w:color w:val="76777B"/>
        </w:rPr>
        <w:t>di oltre il 60% rispetto alle plafoniere d</w:t>
      </w:r>
      <w:r w:rsidR="003B46C4">
        <w:rPr>
          <w:color w:val="76777B"/>
        </w:rPr>
        <w:t>el precedente impianto caratterizzate da</w:t>
      </w:r>
      <w:r w:rsidR="0036311D">
        <w:rPr>
          <w:color w:val="76777B"/>
        </w:rPr>
        <w:t xml:space="preserve"> un con</w:t>
      </w:r>
      <w:r w:rsidR="003B46C4">
        <w:rPr>
          <w:color w:val="76777B"/>
        </w:rPr>
        <w:t>sumo totale di 195.238KWh.</w:t>
      </w:r>
    </w:p>
    <w:p w14:paraId="0525F62F" w14:textId="262C8569" w:rsidR="0036311D" w:rsidRDefault="003B46C4" w:rsidP="00246891">
      <w:pPr>
        <w:pStyle w:val="ComunicatoEXPOTesto"/>
        <w:jc w:val="both"/>
        <w:rPr>
          <w:color w:val="76777B"/>
        </w:rPr>
      </w:pPr>
      <w:r>
        <w:rPr>
          <w:color w:val="76777B"/>
        </w:rPr>
        <w:t xml:space="preserve">Grazie alle sue eccellenti caratteristiche prestazionali </w:t>
      </w:r>
      <w:r w:rsidR="00715D0B">
        <w:rPr>
          <w:color w:val="76777B"/>
        </w:rPr>
        <w:t xml:space="preserve">le plafoniere Smart[3] </w:t>
      </w:r>
      <w:r w:rsidR="003509D6">
        <w:rPr>
          <w:color w:val="76777B"/>
        </w:rPr>
        <w:t xml:space="preserve">hanno generato </w:t>
      </w:r>
      <w:r w:rsidR="00183D5F">
        <w:rPr>
          <w:color w:val="76777B"/>
        </w:rPr>
        <w:t>inoltre un evidente miglioramento nella qualità dell’illuminazione e un conseguente maggiore benessere per tutti i lavoratori.</w:t>
      </w:r>
    </w:p>
    <w:p w14:paraId="2193C4A0" w14:textId="7758AE8B" w:rsidR="00A61D62" w:rsidRDefault="00061486" w:rsidP="00246891">
      <w:pPr>
        <w:pStyle w:val="ComunicatoEXPOTesto"/>
        <w:jc w:val="both"/>
        <w:rPr>
          <w:color w:val="76777B"/>
        </w:rPr>
      </w:pPr>
      <w:r>
        <w:pict w14:anchorId="23197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05pt;margin-top:507.2pt;width:198.45pt;height:132.65pt;z-index:251660288;mso-position-horizontal-relative:margin;mso-position-vertical-relative:margin">
            <v:imagedata r:id="rId9" o:title="5_M"/>
            <w10:wrap type="square" anchorx="margin" anchory="margin"/>
          </v:shape>
        </w:pict>
      </w:r>
      <w:r w:rsidR="0036311D">
        <w:rPr>
          <w:color w:val="76777B"/>
        </w:rPr>
        <w:t xml:space="preserve">Fabrizio Trombello, responsabile manutenzione </w:t>
      </w:r>
      <w:r w:rsidR="003509D6">
        <w:rPr>
          <w:color w:val="76777B"/>
        </w:rPr>
        <w:t>della Rivolta Carmignani S.P.A ha dichiarato: “</w:t>
      </w:r>
      <w:r w:rsidR="00A61D62" w:rsidRPr="00A61D62">
        <w:rPr>
          <w:i/>
          <w:color w:val="76777B"/>
        </w:rPr>
        <w:t>A seguito dell’installazione di Smart[3] di Gewiss abbiamo subito constatato un netto</w:t>
      </w:r>
      <w:r w:rsidR="00750EF9">
        <w:rPr>
          <w:i/>
          <w:color w:val="76777B"/>
        </w:rPr>
        <w:t xml:space="preserve"> miglioramente in termini di com</w:t>
      </w:r>
      <w:r w:rsidR="00A61D62" w:rsidRPr="00A61D62">
        <w:rPr>
          <w:i/>
          <w:color w:val="76777B"/>
        </w:rPr>
        <w:t>fort visivo. In un ambiente dove il controllo della qualità dei tessuti e dei relativi colori è fondamentale, gli apparecchi Gewiss h</w:t>
      </w:r>
      <w:r w:rsidR="00F04401">
        <w:rPr>
          <w:i/>
          <w:color w:val="76777B"/>
        </w:rPr>
        <w:t>anno avuto un ruolo chiave</w:t>
      </w:r>
      <w:r w:rsidR="00A61D62" w:rsidRPr="00A61D62">
        <w:rPr>
          <w:i/>
          <w:color w:val="76777B"/>
        </w:rPr>
        <w:t xml:space="preserve"> per il benessere di tutti i nostri lavoratori</w:t>
      </w:r>
      <w:r w:rsidR="00A61D62">
        <w:rPr>
          <w:color w:val="76777B"/>
        </w:rPr>
        <w:t>”.</w:t>
      </w:r>
    </w:p>
    <w:p w14:paraId="737D5D9E" w14:textId="77777777" w:rsidR="00A61D62" w:rsidRDefault="00A61D62" w:rsidP="00246891">
      <w:pPr>
        <w:pStyle w:val="ComunicatoEXPOTesto"/>
        <w:jc w:val="both"/>
        <w:rPr>
          <w:color w:val="76777B"/>
        </w:rPr>
      </w:pPr>
    </w:p>
    <w:p w14:paraId="4AC78CAC" w14:textId="55F6AAED" w:rsidR="009E0EB1" w:rsidRPr="002363FA" w:rsidRDefault="00A61D62" w:rsidP="009E0EB1">
      <w:pPr>
        <w:pStyle w:val="ComunicatoEXPOTesto"/>
        <w:jc w:val="both"/>
        <w:rPr>
          <w:color w:val="76777B"/>
        </w:rPr>
      </w:pPr>
      <w:r w:rsidRPr="004E6F1C">
        <w:rPr>
          <w:color w:val="808080" w:themeColor="background1" w:themeShade="80"/>
        </w:rPr>
        <w:t xml:space="preserve">Aldo Bigatti, direttore </w:t>
      </w:r>
      <w:r w:rsidRPr="00A61D62">
        <w:rPr>
          <w:color w:val="808080" w:themeColor="background1" w:themeShade="80"/>
        </w:rPr>
        <w:t>vendite marketing Business Unit Light Gewiss, ha aggiunto</w:t>
      </w:r>
      <w:r w:rsidR="00B90E99">
        <w:rPr>
          <w:color w:val="808080" w:themeColor="background1" w:themeShade="80"/>
        </w:rPr>
        <w:t>: “</w:t>
      </w:r>
      <w:r w:rsidR="00B90E99" w:rsidRPr="00B90E99">
        <w:rPr>
          <w:i/>
          <w:color w:val="808080" w:themeColor="background1" w:themeShade="80"/>
        </w:rPr>
        <w:t>Teniamo molto a questa partnership con Rivolta Carmignani, azien</w:t>
      </w:r>
      <w:r w:rsidR="0004388D">
        <w:rPr>
          <w:i/>
          <w:color w:val="808080" w:themeColor="background1" w:themeShade="80"/>
        </w:rPr>
        <w:t xml:space="preserve">da che condivide con Gewiss </w:t>
      </w:r>
      <w:r w:rsidR="0004388D">
        <w:rPr>
          <w:i/>
          <w:color w:val="808080" w:themeColor="background1" w:themeShade="80"/>
        </w:rPr>
        <w:lastRenderedPageBreak/>
        <w:t>valori quali  l’attenzione per la qualità</w:t>
      </w:r>
      <w:r w:rsidR="00B90E99" w:rsidRPr="00B90E99">
        <w:rPr>
          <w:i/>
          <w:color w:val="808080" w:themeColor="background1" w:themeShade="80"/>
        </w:rPr>
        <w:t xml:space="preserve">, la professionalità e </w:t>
      </w:r>
      <w:r w:rsidR="0004388D">
        <w:rPr>
          <w:i/>
          <w:color w:val="808080" w:themeColor="background1" w:themeShade="80"/>
        </w:rPr>
        <w:t>il know-how tipico del Made in Italy</w:t>
      </w:r>
      <w:r w:rsidR="00B90E99" w:rsidRPr="00B90E99">
        <w:rPr>
          <w:i/>
          <w:color w:val="808080" w:themeColor="background1" w:themeShade="80"/>
        </w:rPr>
        <w:t>. Il progetto di relamping è stato mirato ad assicurare condizioni d’illuminazione migliori per tutti i lavoratori impiegati nell’azienda, oltre che una significativa riduzione dei consumi energetici</w:t>
      </w:r>
      <w:r w:rsidR="00B90E99">
        <w:rPr>
          <w:color w:val="808080" w:themeColor="background1" w:themeShade="80"/>
        </w:rPr>
        <w:t>”.</w:t>
      </w:r>
    </w:p>
    <w:sectPr w:rsidR="009E0EB1" w:rsidRPr="002363FA" w:rsidSect="00166306">
      <w:headerReference w:type="default" r:id="rId10"/>
      <w:footerReference w:type="default" r:id="rId11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B74B2" w14:textId="77777777" w:rsidR="00473A42" w:rsidRDefault="00473A42" w:rsidP="006F1F2E">
      <w:r>
        <w:separator/>
      </w:r>
    </w:p>
  </w:endnote>
  <w:endnote w:type="continuationSeparator" w:id="0">
    <w:p w14:paraId="1BE01E48" w14:textId="77777777" w:rsidR="00473A42" w:rsidRDefault="00473A42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Light">
    <w:altName w:val="Calibr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altName w:val="Calibri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F3616" w14:textId="77777777" w:rsidR="0004388D" w:rsidRPr="00A3444C" w:rsidRDefault="0004388D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A261959" wp14:editId="42A72002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3DB3A" w14:textId="17F052E0" w:rsidR="0004388D" w:rsidRPr="00D37198" w:rsidRDefault="0004388D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Uffici</w:t>
                          </w: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o Stampa </w:t>
                          </w: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GEWISS</w:t>
                          </w: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 Lighting</w:t>
                          </w:r>
                        </w:p>
                        <w:p w14:paraId="49AABC91" w14:textId="4391602B" w:rsidR="0004388D" w:rsidRPr="009505BB" w:rsidRDefault="0004388D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9505BB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Paola Lazzarotto – Laura Racchetti</w:t>
                          </w:r>
                        </w:p>
                        <w:p w14:paraId="765F5D76" w14:textId="4E6129E2" w:rsidR="0004388D" w:rsidRPr="009505BB" w:rsidRDefault="0004388D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9505BB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SEC Relazioni Pubbliche e Istituzionali</w:t>
                          </w:r>
                        </w:p>
                        <w:p w14:paraId="3B232577" w14:textId="2D1BE6A1" w:rsidR="0004388D" w:rsidRPr="009505BB" w:rsidRDefault="0004388D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9505BB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Via Panfilo Castaldi 11 – 20124 Milano</w:t>
                          </w:r>
                        </w:p>
                        <w:p w14:paraId="5114FC32" w14:textId="3B47EBCE" w:rsidR="0004388D" w:rsidRDefault="0004388D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GB"/>
                            </w:rPr>
                            <w:t xml:space="preserve">Tel 02 624 999 1 </w:t>
                          </w:r>
                        </w:p>
                        <w:p w14:paraId="2D734C6E" w14:textId="5AFE130E" w:rsidR="0004388D" w:rsidRPr="008022E4" w:rsidRDefault="0004388D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GB"/>
                            </w:rPr>
                            <w:t xml:space="preserve">mail: </w:t>
                          </w:r>
                          <w:hyperlink r:id="rId1" w:history="1">
                            <w:r w:rsidRPr="008B05B0">
                              <w:rPr>
                                <w:rStyle w:val="Collegamentoipertestuale"/>
                                <w:rFonts w:ascii="Segoe UI Light" w:hAnsi="Segoe UI Light" w:cs="Segoe UI Semilight"/>
                                <w:sz w:val="18"/>
                                <w:szCs w:val="18"/>
                                <w:lang w:val="en-GB"/>
                              </w:rPr>
                              <w:t>lazzarotto@secrp.it</w:t>
                            </w:r>
                          </w:hyperlink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GB"/>
                            </w:rPr>
                            <w:t xml:space="preserve">; </w:t>
                          </w:r>
                          <w:hyperlink r:id="rId2" w:history="1">
                            <w:r w:rsidRPr="008B05B0">
                              <w:rPr>
                                <w:rStyle w:val="Collegamentoipertestuale"/>
                                <w:rFonts w:ascii="Segoe UI Light" w:hAnsi="Segoe UI Light" w:cs="Segoe UI Semilight"/>
                                <w:sz w:val="18"/>
                                <w:szCs w:val="18"/>
                                <w:lang w:val="en-GB"/>
                              </w:rPr>
                              <w:t>racchetti@secrp.it</w:t>
                            </w:r>
                          </w:hyperlink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6195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" filled="f" stroked="f">
              <v:textbox inset="0,0,0,0">
                <w:txbxContent>
                  <w:p w14:paraId="31F3DB3A" w14:textId="17F052E0" w:rsidR="0004388D" w:rsidRPr="00D37198" w:rsidRDefault="0004388D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Uffici</w:t>
                    </w: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o Stampa </w:t>
                    </w: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GEWISS</w:t>
                    </w: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Lighting</w:t>
                    </w:r>
                    <w:proofErr w:type="spellEnd"/>
                  </w:p>
                  <w:p w14:paraId="49AABC91" w14:textId="4391602B" w:rsidR="0004388D" w:rsidRPr="009505BB" w:rsidRDefault="0004388D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9505BB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Paola Lazzarotto – Laura Racchetti</w:t>
                    </w:r>
                  </w:p>
                  <w:p w14:paraId="765F5D76" w14:textId="4E6129E2" w:rsidR="0004388D" w:rsidRPr="009505BB" w:rsidRDefault="0004388D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9505BB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SEC Relazioni Pubbliche e Istituzionali</w:t>
                    </w:r>
                  </w:p>
                  <w:p w14:paraId="3B232577" w14:textId="2D1BE6A1" w:rsidR="0004388D" w:rsidRPr="009505BB" w:rsidRDefault="0004388D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9505BB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Via Panfilo Castaldi 11 – 20124 Milano</w:t>
                    </w:r>
                  </w:p>
                  <w:p w14:paraId="5114FC32" w14:textId="3B47EBCE" w:rsidR="0004388D" w:rsidRDefault="0004388D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GB"/>
                      </w:rPr>
                      <w:t xml:space="preserve">Tel 02 624 999 1 </w:t>
                    </w:r>
                  </w:p>
                  <w:p w14:paraId="2D734C6E" w14:textId="5AFE130E" w:rsidR="0004388D" w:rsidRPr="008022E4" w:rsidRDefault="0004388D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GB"/>
                      </w:rPr>
                    </w:pPr>
                    <w:proofErr w:type="gramStart"/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GB"/>
                      </w:rPr>
                      <w:t>mail</w:t>
                    </w:r>
                    <w:proofErr w:type="gramEnd"/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GB"/>
                      </w:rPr>
                      <w:t xml:space="preserve">: </w:t>
                    </w:r>
                    <w:hyperlink r:id="rId3" w:history="1">
                      <w:r w:rsidRPr="008B05B0">
                        <w:rPr>
                          <w:rStyle w:val="Collegamentoipertestuale"/>
                          <w:rFonts w:ascii="Segoe UI Light" w:hAnsi="Segoe UI Light" w:cs="Segoe UI Semilight"/>
                          <w:sz w:val="18"/>
                          <w:szCs w:val="18"/>
                          <w:lang w:val="en-GB"/>
                        </w:rPr>
                        <w:t>lazzarotto@secrp.it</w:t>
                      </w:r>
                    </w:hyperlink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GB"/>
                      </w:rPr>
                      <w:t xml:space="preserve">; </w:t>
                    </w:r>
                    <w:hyperlink r:id="rId4" w:history="1">
                      <w:r w:rsidRPr="008B05B0">
                        <w:rPr>
                          <w:rStyle w:val="Collegamentoipertestuale"/>
                          <w:rFonts w:ascii="Segoe UI Light" w:hAnsi="Segoe UI Light" w:cs="Segoe UI Semilight"/>
                          <w:sz w:val="18"/>
                          <w:szCs w:val="18"/>
                          <w:lang w:val="en-GB"/>
                        </w:rPr>
                        <w:t>racchetti@secrp.it</w:t>
                      </w:r>
                    </w:hyperlink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2083BACE" wp14:editId="78A22EA6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00E490E4" wp14:editId="5B973499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52C9AD25" wp14:editId="1E044866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255A305F" wp14:editId="0FFE72A6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2F80FE62" wp14:editId="02ABB24C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0FE3C609" wp14:editId="3030F222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</w:rPr>
      <w:drawing>
        <wp:anchor distT="0" distB="0" distL="114300" distR="114300" simplePos="0" relativeHeight="251650048" behindDoc="0" locked="0" layoutInCell="1" allowOverlap="1" wp14:anchorId="60C5C8EF" wp14:editId="1EBA56B6">
          <wp:simplePos x="0" y="0"/>
          <wp:positionH relativeFrom="margin">
            <wp:posOffset>5472430</wp:posOffset>
          </wp:positionH>
          <wp:positionV relativeFrom="paragraph">
            <wp:posOffset>-285750</wp:posOffset>
          </wp:positionV>
          <wp:extent cx="647700" cy="64770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qrcode.png"/>
                  <pic:cNvPicPr/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EDC03" w14:textId="77777777" w:rsidR="00473A42" w:rsidRDefault="00473A42" w:rsidP="006F1F2E">
      <w:r>
        <w:separator/>
      </w:r>
    </w:p>
  </w:footnote>
  <w:footnote w:type="continuationSeparator" w:id="0">
    <w:p w14:paraId="27C073A2" w14:textId="77777777" w:rsidR="00473A42" w:rsidRDefault="00473A42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33CA7" w14:textId="77777777" w:rsidR="0004388D" w:rsidRDefault="0004388D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699E0CCF" wp14:editId="6F5E48B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F19C8A4" wp14:editId="6B32FBCA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D4E72" w14:textId="77777777" w:rsidR="0004388D" w:rsidRPr="003C2B09" w:rsidRDefault="0004388D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3C2B09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9C8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" filled="f" stroked="f">
              <v:textbox inset="0,0,0,0">
                <w:txbxContent>
                  <w:p w14:paraId="6D9D4E72" w14:textId="77777777" w:rsidR="0004388D" w:rsidRPr="003C2B09" w:rsidRDefault="0004388D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3C2B09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COMUNICATO STAMPA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F4AAEFC" w14:textId="77777777" w:rsidR="0004388D" w:rsidRDefault="0004388D" w:rsidP="006F1F2E">
    <w:pPr>
      <w:pStyle w:val="Intestazione"/>
    </w:pPr>
  </w:p>
  <w:p w14:paraId="3F27A4A2" w14:textId="77777777" w:rsidR="0004388D" w:rsidRDefault="0004388D" w:rsidP="006F1F2E">
    <w:pPr>
      <w:pStyle w:val="Intestazione"/>
    </w:pPr>
  </w:p>
  <w:p w14:paraId="6EE39F55" w14:textId="77777777" w:rsidR="0004388D" w:rsidRPr="00447B58" w:rsidRDefault="0004388D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DF267C6" wp14:editId="7783E64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C93F2" w14:textId="77777777" w:rsidR="0004388D" w:rsidRPr="003A3D30" w:rsidRDefault="0004388D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F267C6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" filled="f" stroked="f">
              <v:textbox inset="16mm,0,0,0">
                <w:txbxContent>
                  <w:p w14:paraId="4C9C93F2" w14:textId="77777777" w:rsidR="0004388D" w:rsidRPr="003A3D30" w:rsidRDefault="0004388D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 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E4"/>
    <w:rsid w:val="00003ED4"/>
    <w:rsid w:val="00030057"/>
    <w:rsid w:val="00032701"/>
    <w:rsid w:val="00034706"/>
    <w:rsid w:val="00042E1A"/>
    <w:rsid w:val="0004388D"/>
    <w:rsid w:val="0004578E"/>
    <w:rsid w:val="0005199C"/>
    <w:rsid w:val="00051E44"/>
    <w:rsid w:val="00061486"/>
    <w:rsid w:val="00061D44"/>
    <w:rsid w:val="0007212F"/>
    <w:rsid w:val="00072371"/>
    <w:rsid w:val="00072EF6"/>
    <w:rsid w:val="000834C1"/>
    <w:rsid w:val="00090566"/>
    <w:rsid w:val="00091260"/>
    <w:rsid w:val="0009270B"/>
    <w:rsid w:val="0009400C"/>
    <w:rsid w:val="000B169D"/>
    <w:rsid w:val="000B6331"/>
    <w:rsid w:val="000C1802"/>
    <w:rsid w:val="000C22A8"/>
    <w:rsid w:val="000D0869"/>
    <w:rsid w:val="000E5436"/>
    <w:rsid w:val="000F3460"/>
    <w:rsid w:val="000F4766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4703"/>
    <w:rsid w:val="00175C81"/>
    <w:rsid w:val="00183D5F"/>
    <w:rsid w:val="001A1151"/>
    <w:rsid w:val="001A7841"/>
    <w:rsid w:val="001B4207"/>
    <w:rsid w:val="001B43A3"/>
    <w:rsid w:val="001C1DF0"/>
    <w:rsid w:val="001D3B94"/>
    <w:rsid w:val="002159AA"/>
    <w:rsid w:val="00215C92"/>
    <w:rsid w:val="00220A0F"/>
    <w:rsid w:val="002227DD"/>
    <w:rsid w:val="002363FA"/>
    <w:rsid w:val="00241098"/>
    <w:rsid w:val="00243779"/>
    <w:rsid w:val="00246891"/>
    <w:rsid w:val="00262A55"/>
    <w:rsid w:val="002638AC"/>
    <w:rsid w:val="00272F7A"/>
    <w:rsid w:val="002767F0"/>
    <w:rsid w:val="002822F3"/>
    <w:rsid w:val="002839E1"/>
    <w:rsid w:val="0029433E"/>
    <w:rsid w:val="002A427E"/>
    <w:rsid w:val="002B5A00"/>
    <w:rsid w:val="002C037E"/>
    <w:rsid w:val="002C08B0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25A10"/>
    <w:rsid w:val="003279C8"/>
    <w:rsid w:val="00333981"/>
    <w:rsid w:val="003362E6"/>
    <w:rsid w:val="003429FE"/>
    <w:rsid w:val="003509D6"/>
    <w:rsid w:val="00352782"/>
    <w:rsid w:val="00360D50"/>
    <w:rsid w:val="0036311D"/>
    <w:rsid w:val="00363D27"/>
    <w:rsid w:val="00367216"/>
    <w:rsid w:val="00375EB3"/>
    <w:rsid w:val="00397158"/>
    <w:rsid w:val="003A1127"/>
    <w:rsid w:val="003A3D30"/>
    <w:rsid w:val="003A43B5"/>
    <w:rsid w:val="003A4951"/>
    <w:rsid w:val="003A4A30"/>
    <w:rsid w:val="003B46C4"/>
    <w:rsid w:val="003B6B71"/>
    <w:rsid w:val="003C14D7"/>
    <w:rsid w:val="003C2B09"/>
    <w:rsid w:val="003C5F0E"/>
    <w:rsid w:val="003F210E"/>
    <w:rsid w:val="003F4E36"/>
    <w:rsid w:val="00431D3B"/>
    <w:rsid w:val="0043463B"/>
    <w:rsid w:val="00442FE0"/>
    <w:rsid w:val="00447B58"/>
    <w:rsid w:val="004547E6"/>
    <w:rsid w:val="0045733B"/>
    <w:rsid w:val="004647FE"/>
    <w:rsid w:val="00466BDB"/>
    <w:rsid w:val="004672E1"/>
    <w:rsid w:val="00473A42"/>
    <w:rsid w:val="004776DE"/>
    <w:rsid w:val="0048354B"/>
    <w:rsid w:val="00483BB5"/>
    <w:rsid w:val="00483CA0"/>
    <w:rsid w:val="004855E1"/>
    <w:rsid w:val="004C13D4"/>
    <w:rsid w:val="004C2184"/>
    <w:rsid w:val="004E4932"/>
    <w:rsid w:val="004F18C4"/>
    <w:rsid w:val="00501043"/>
    <w:rsid w:val="005076AC"/>
    <w:rsid w:val="005165F5"/>
    <w:rsid w:val="00522F21"/>
    <w:rsid w:val="00534AA7"/>
    <w:rsid w:val="00555EF1"/>
    <w:rsid w:val="005574F0"/>
    <w:rsid w:val="00567D13"/>
    <w:rsid w:val="00572365"/>
    <w:rsid w:val="0058614A"/>
    <w:rsid w:val="00591572"/>
    <w:rsid w:val="00591687"/>
    <w:rsid w:val="00595705"/>
    <w:rsid w:val="00595783"/>
    <w:rsid w:val="005A717D"/>
    <w:rsid w:val="005A78B2"/>
    <w:rsid w:val="005B7AF7"/>
    <w:rsid w:val="005C48B2"/>
    <w:rsid w:val="005D2B0A"/>
    <w:rsid w:val="005D4431"/>
    <w:rsid w:val="005F2BD9"/>
    <w:rsid w:val="005F534F"/>
    <w:rsid w:val="00601FC5"/>
    <w:rsid w:val="00605E1A"/>
    <w:rsid w:val="00606042"/>
    <w:rsid w:val="006156CE"/>
    <w:rsid w:val="00627498"/>
    <w:rsid w:val="00627B20"/>
    <w:rsid w:val="00631EF4"/>
    <w:rsid w:val="00640817"/>
    <w:rsid w:val="00641327"/>
    <w:rsid w:val="00641402"/>
    <w:rsid w:val="0064251F"/>
    <w:rsid w:val="00644AEA"/>
    <w:rsid w:val="00644CE4"/>
    <w:rsid w:val="0065149F"/>
    <w:rsid w:val="00654B15"/>
    <w:rsid w:val="0066349C"/>
    <w:rsid w:val="00666A2E"/>
    <w:rsid w:val="00681A5D"/>
    <w:rsid w:val="00683AE1"/>
    <w:rsid w:val="006903EE"/>
    <w:rsid w:val="00690BF8"/>
    <w:rsid w:val="006A21D5"/>
    <w:rsid w:val="006A3F01"/>
    <w:rsid w:val="006C2E4F"/>
    <w:rsid w:val="006C3DD2"/>
    <w:rsid w:val="006C44C7"/>
    <w:rsid w:val="006C6E17"/>
    <w:rsid w:val="006D6813"/>
    <w:rsid w:val="006E191C"/>
    <w:rsid w:val="006E4313"/>
    <w:rsid w:val="006E43C8"/>
    <w:rsid w:val="006E4583"/>
    <w:rsid w:val="006F17B2"/>
    <w:rsid w:val="006F1F2E"/>
    <w:rsid w:val="0070470B"/>
    <w:rsid w:val="00706992"/>
    <w:rsid w:val="00714493"/>
    <w:rsid w:val="00714826"/>
    <w:rsid w:val="00715D0B"/>
    <w:rsid w:val="00717992"/>
    <w:rsid w:val="00717AA7"/>
    <w:rsid w:val="00720E67"/>
    <w:rsid w:val="0072516F"/>
    <w:rsid w:val="00750EF9"/>
    <w:rsid w:val="00752E4A"/>
    <w:rsid w:val="00760061"/>
    <w:rsid w:val="00774EA3"/>
    <w:rsid w:val="007759B2"/>
    <w:rsid w:val="007853C6"/>
    <w:rsid w:val="00792AD6"/>
    <w:rsid w:val="007A3F9C"/>
    <w:rsid w:val="007B1075"/>
    <w:rsid w:val="007B3C1D"/>
    <w:rsid w:val="007B6FF8"/>
    <w:rsid w:val="007D4504"/>
    <w:rsid w:val="007D7396"/>
    <w:rsid w:val="007E3710"/>
    <w:rsid w:val="008014FE"/>
    <w:rsid w:val="008022E4"/>
    <w:rsid w:val="008113DE"/>
    <w:rsid w:val="0082606D"/>
    <w:rsid w:val="0083623D"/>
    <w:rsid w:val="008454B5"/>
    <w:rsid w:val="008473B4"/>
    <w:rsid w:val="00852839"/>
    <w:rsid w:val="008705AA"/>
    <w:rsid w:val="008705B0"/>
    <w:rsid w:val="00874FD6"/>
    <w:rsid w:val="00875286"/>
    <w:rsid w:val="0088358D"/>
    <w:rsid w:val="00891DFD"/>
    <w:rsid w:val="008A6051"/>
    <w:rsid w:val="008B26DD"/>
    <w:rsid w:val="008B2BA9"/>
    <w:rsid w:val="008D2EF8"/>
    <w:rsid w:val="008D6513"/>
    <w:rsid w:val="008E1970"/>
    <w:rsid w:val="008F24BC"/>
    <w:rsid w:val="009076B7"/>
    <w:rsid w:val="009100DA"/>
    <w:rsid w:val="00910D02"/>
    <w:rsid w:val="00915A04"/>
    <w:rsid w:val="00924A05"/>
    <w:rsid w:val="00932E66"/>
    <w:rsid w:val="009426CA"/>
    <w:rsid w:val="009505BB"/>
    <w:rsid w:val="00955859"/>
    <w:rsid w:val="0096016D"/>
    <w:rsid w:val="00984B5A"/>
    <w:rsid w:val="00987069"/>
    <w:rsid w:val="00990B97"/>
    <w:rsid w:val="00995EF3"/>
    <w:rsid w:val="009964F2"/>
    <w:rsid w:val="009977B5"/>
    <w:rsid w:val="009A2291"/>
    <w:rsid w:val="009B2E4D"/>
    <w:rsid w:val="009B65CE"/>
    <w:rsid w:val="009D6844"/>
    <w:rsid w:val="009E0EB1"/>
    <w:rsid w:val="009E2E95"/>
    <w:rsid w:val="009E587E"/>
    <w:rsid w:val="009F0998"/>
    <w:rsid w:val="009F0AAC"/>
    <w:rsid w:val="009F563C"/>
    <w:rsid w:val="009F58B8"/>
    <w:rsid w:val="00A14C87"/>
    <w:rsid w:val="00A17D25"/>
    <w:rsid w:val="00A252A1"/>
    <w:rsid w:val="00A269EF"/>
    <w:rsid w:val="00A3444C"/>
    <w:rsid w:val="00A477C7"/>
    <w:rsid w:val="00A50816"/>
    <w:rsid w:val="00A57269"/>
    <w:rsid w:val="00A60127"/>
    <w:rsid w:val="00A60834"/>
    <w:rsid w:val="00A61D62"/>
    <w:rsid w:val="00A77836"/>
    <w:rsid w:val="00A911EA"/>
    <w:rsid w:val="00A94EFC"/>
    <w:rsid w:val="00AA3DFB"/>
    <w:rsid w:val="00AB1DA6"/>
    <w:rsid w:val="00AB1F55"/>
    <w:rsid w:val="00AB67A1"/>
    <w:rsid w:val="00AC6CBF"/>
    <w:rsid w:val="00AD6278"/>
    <w:rsid w:val="00AF01AD"/>
    <w:rsid w:val="00AF0E4B"/>
    <w:rsid w:val="00AF40C1"/>
    <w:rsid w:val="00AF4EC6"/>
    <w:rsid w:val="00B044F4"/>
    <w:rsid w:val="00B05AF2"/>
    <w:rsid w:val="00B10B2D"/>
    <w:rsid w:val="00B15046"/>
    <w:rsid w:val="00B2636F"/>
    <w:rsid w:val="00B40306"/>
    <w:rsid w:val="00B542C1"/>
    <w:rsid w:val="00B556F7"/>
    <w:rsid w:val="00B56FE7"/>
    <w:rsid w:val="00B57CF3"/>
    <w:rsid w:val="00B66A0C"/>
    <w:rsid w:val="00B717A7"/>
    <w:rsid w:val="00B7441F"/>
    <w:rsid w:val="00B75E1D"/>
    <w:rsid w:val="00B77343"/>
    <w:rsid w:val="00B82E41"/>
    <w:rsid w:val="00B84F0A"/>
    <w:rsid w:val="00B90E99"/>
    <w:rsid w:val="00BB4A3B"/>
    <w:rsid w:val="00BF2361"/>
    <w:rsid w:val="00C02544"/>
    <w:rsid w:val="00C044F3"/>
    <w:rsid w:val="00C059C5"/>
    <w:rsid w:val="00C11E47"/>
    <w:rsid w:val="00C13BAA"/>
    <w:rsid w:val="00C151F5"/>
    <w:rsid w:val="00C1588D"/>
    <w:rsid w:val="00C271CC"/>
    <w:rsid w:val="00C3337E"/>
    <w:rsid w:val="00C371B9"/>
    <w:rsid w:val="00C44AEA"/>
    <w:rsid w:val="00C56201"/>
    <w:rsid w:val="00C65FB3"/>
    <w:rsid w:val="00C66507"/>
    <w:rsid w:val="00C809D1"/>
    <w:rsid w:val="00C83B88"/>
    <w:rsid w:val="00C87C4F"/>
    <w:rsid w:val="00C91EDC"/>
    <w:rsid w:val="00CA0149"/>
    <w:rsid w:val="00CA7516"/>
    <w:rsid w:val="00CA7A80"/>
    <w:rsid w:val="00CB297D"/>
    <w:rsid w:val="00CB33BE"/>
    <w:rsid w:val="00CB713F"/>
    <w:rsid w:val="00CC4264"/>
    <w:rsid w:val="00CD1C00"/>
    <w:rsid w:val="00CF527A"/>
    <w:rsid w:val="00D024E2"/>
    <w:rsid w:val="00D12A2B"/>
    <w:rsid w:val="00D37198"/>
    <w:rsid w:val="00D41843"/>
    <w:rsid w:val="00D41A4F"/>
    <w:rsid w:val="00D514DC"/>
    <w:rsid w:val="00D56346"/>
    <w:rsid w:val="00D57184"/>
    <w:rsid w:val="00D60CF5"/>
    <w:rsid w:val="00D668E3"/>
    <w:rsid w:val="00D7239F"/>
    <w:rsid w:val="00D87A49"/>
    <w:rsid w:val="00DA10BC"/>
    <w:rsid w:val="00DB0E6F"/>
    <w:rsid w:val="00DB47FD"/>
    <w:rsid w:val="00DC31CA"/>
    <w:rsid w:val="00DC59E4"/>
    <w:rsid w:val="00DD0902"/>
    <w:rsid w:val="00DD0CF1"/>
    <w:rsid w:val="00DD19C7"/>
    <w:rsid w:val="00DD7044"/>
    <w:rsid w:val="00DF74D4"/>
    <w:rsid w:val="00E10D44"/>
    <w:rsid w:val="00E130AE"/>
    <w:rsid w:val="00E21F37"/>
    <w:rsid w:val="00E30D33"/>
    <w:rsid w:val="00E31A03"/>
    <w:rsid w:val="00E35D03"/>
    <w:rsid w:val="00E36193"/>
    <w:rsid w:val="00E4204A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B4534"/>
    <w:rsid w:val="00EC0CB8"/>
    <w:rsid w:val="00ED3073"/>
    <w:rsid w:val="00ED3663"/>
    <w:rsid w:val="00ED7993"/>
    <w:rsid w:val="00EF51D7"/>
    <w:rsid w:val="00F04401"/>
    <w:rsid w:val="00F1288C"/>
    <w:rsid w:val="00F27BA9"/>
    <w:rsid w:val="00F407A9"/>
    <w:rsid w:val="00F47124"/>
    <w:rsid w:val="00F72508"/>
    <w:rsid w:val="00F84BDA"/>
    <w:rsid w:val="00F86B14"/>
    <w:rsid w:val="00F94F48"/>
    <w:rsid w:val="00F951F9"/>
    <w:rsid w:val="00FA4843"/>
    <w:rsid w:val="00FB329A"/>
    <w:rsid w:val="00FC371D"/>
    <w:rsid w:val="00FE178D"/>
    <w:rsid w:val="00FE5EDF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FAA10F"/>
  <w15:docId w15:val="{1FB80131-248A-43AA-93F4-ED2FD536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mailto:lazzarotto@secrp.it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hyperlink" Target="mailto:racchetti@secrp.it" TargetMode="External"/><Relationship Id="rId16" Type="http://schemas.openxmlformats.org/officeDocument/2006/relationships/image" Target="media/image9.png"/><Relationship Id="rId1" Type="http://schemas.openxmlformats.org/officeDocument/2006/relationships/hyperlink" Target="mailto:lazzarotto@secrp.it" TargetMode="External"/><Relationship Id="rId6" Type="http://schemas.openxmlformats.org/officeDocument/2006/relationships/image" Target="media/image4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6.png"/><Relationship Id="rId4" Type="http://schemas.openxmlformats.org/officeDocument/2006/relationships/hyperlink" Target="mailto:racchetti@secrp.it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0%20-%20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4118-06FB-46ED-8F74-38E3CEEE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IT.dotx</Template>
  <TotalTime>167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Leoni Ivan</dc:creator>
  <cp:lastModifiedBy>Cervello Claudio</cp:lastModifiedBy>
  <cp:revision>23</cp:revision>
  <cp:lastPrinted>2017-04-14T10:40:00Z</cp:lastPrinted>
  <dcterms:created xsi:type="dcterms:W3CDTF">2017-01-17T10:17:00Z</dcterms:created>
  <dcterms:modified xsi:type="dcterms:W3CDTF">2017-06-12T13:40:00Z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