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AB5B83" w:rsidP="00166306">
      <w:pPr>
        <w:pStyle w:val="ComunicatoEXPOData"/>
        <w:rPr>
          <w:smallCaps/>
        </w:rPr>
      </w:pPr>
      <w:r>
        <w:t>Novembre 2016</w:t>
      </w:r>
      <w:bookmarkStart w:id="0" w:name="_GoBack"/>
      <w:bookmarkEnd w:id="0"/>
    </w:p>
    <w:p w:rsidR="00DD0902" w:rsidRPr="00166306" w:rsidRDefault="0095536B" w:rsidP="00DD0902">
      <w:pPr>
        <w:pStyle w:val="ComunicatoEXPOTitolo"/>
        <w:rPr>
          <w:color w:val="76777B"/>
        </w:rPr>
      </w:pPr>
      <w:r w:rsidRPr="0095536B">
        <w:rPr>
          <w:color w:val="76777B"/>
        </w:rPr>
        <w:t>LE SEDUCENTI FORME DELLA LUCE</w:t>
      </w:r>
    </w:p>
    <w:p w:rsidR="00DD0902" w:rsidRPr="00166306" w:rsidRDefault="0095536B" w:rsidP="00DD0902">
      <w:pPr>
        <w:pStyle w:val="ComunicatoEXPOSottotitolo"/>
        <w:rPr>
          <w:color w:val="76777B"/>
        </w:rPr>
      </w:pPr>
      <w:r w:rsidRPr="0095536B">
        <w:rPr>
          <w:color w:val="76777B"/>
        </w:rPr>
        <w:t>I proiettori SATURNO si rinnovano con le versioni a LED per rispondere alle esigenze di illuminazioni più esigenti.</w:t>
      </w:r>
    </w:p>
    <w:p w:rsidR="0095536B" w:rsidRPr="0095536B" w:rsidRDefault="0095536B" w:rsidP="0095536B">
      <w:pPr>
        <w:pStyle w:val="ComunicatoEXPOTesto"/>
        <w:rPr>
          <w:color w:val="76777B"/>
        </w:rPr>
      </w:pPr>
      <w:r w:rsidRPr="0095536B">
        <w:rPr>
          <w:rFonts w:cs="Tahoma"/>
          <w:color w:val="76777B"/>
        </w:rPr>
        <w:drawing>
          <wp:anchor distT="0" distB="0" distL="114300" distR="114300" simplePos="0" relativeHeight="251659264" behindDoc="0" locked="0" layoutInCell="1" allowOverlap="1" wp14:anchorId="7157849A" wp14:editId="45870AEC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990725" cy="3000375"/>
            <wp:effectExtent l="57150" t="57150" r="47625" b="47625"/>
            <wp:wrapSquare wrapText="bothSides"/>
            <wp:docPr id="1" name="Immagine 1" descr="_D2X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2X0069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000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noFill/>
                    </a:ln>
                    <a:effectLst/>
                    <a:scene3d>
                      <a:camera prst="perspectiveContrastingLeftFacing" fov="0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Pr="0095536B">
        <w:rPr>
          <w:color w:val="76777B"/>
        </w:rPr>
        <w:t xml:space="preserve">I proiettori architetturali SATURNO in alluminio pressofuso </w:t>
      </w:r>
      <w:r w:rsidRPr="0095536B">
        <w:rPr>
          <w:b/>
          <w:color w:val="76777B"/>
        </w:rPr>
        <w:t>si caratterizzano per la loro compattezza e per il loro design innovativo</w:t>
      </w:r>
      <w:r w:rsidRPr="0095536B">
        <w:rPr>
          <w:color w:val="76777B"/>
        </w:rPr>
        <w:t xml:space="preserve">, che li rende adatti ad installazione in contesti di pregio architettonico. </w:t>
      </w:r>
    </w:p>
    <w:p w:rsidR="0095536B" w:rsidRPr="0095536B" w:rsidRDefault="0095536B" w:rsidP="0095536B">
      <w:pPr>
        <w:pStyle w:val="ComunicatoEXPOTesto"/>
        <w:rPr>
          <w:color w:val="76777B"/>
        </w:rPr>
      </w:pPr>
      <w:r w:rsidRPr="0095536B">
        <w:rPr>
          <w:color w:val="76777B"/>
        </w:rPr>
        <w:t xml:space="preserve">Ideali per la </w:t>
      </w:r>
      <w:r w:rsidRPr="0095536B">
        <w:rPr>
          <w:b/>
          <w:color w:val="76777B"/>
        </w:rPr>
        <w:t>valorizzazione di dettagli architettonici</w:t>
      </w:r>
      <w:r w:rsidRPr="0095536B">
        <w:rPr>
          <w:color w:val="76777B"/>
        </w:rPr>
        <w:t xml:space="preserve"> (interni ed esterni) e per realizzare effetti scenografici anche tramite il colore, i proiettori SATURNO sono disponibili in differenti ottiche (simmetrica, asimmetrica, circolare, stradale) e sorgenti luminose (a scarica, fluorescenti, a LED monocromatici o RGB).</w:t>
      </w:r>
    </w:p>
    <w:p w:rsidR="0095536B" w:rsidRPr="0095536B" w:rsidRDefault="0095536B" w:rsidP="0095536B">
      <w:pPr>
        <w:pStyle w:val="ComunicatoEXPOTesto"/>
        <w:rPr>
          <w:color w:val="76777B"/>
        </w:rPr>
      </w:pPr>
      <w:r w:rsidRPr="0095536B">
        <w:rPr>
          <w:color w:val="76777B"/>
        </w:rPr>
        <w:t xml:space="preserve">I materiali adottati (alluminio pressofuso) e le tecnologie impiegate si integrano per assicurare la </w:t>
      </w:r>
      <w:r w:rsidRPr="0095536B">
        <w:rPr>
          <w:b/>
          <w:color w:val="76777B"/>
        </w:rPr>
        <w:t>massima affidabilità del prodotto</w:t>
      </w:r>
      <w:r w:rsidRPr="0095536B">
        <w:rPr>
          <w:color w:val="76777B"/>
        </w:rPr>
        <w:t xml:space="preserve"> e una </w:t>
      </w:r>
      <w:r w:rsidRPr="0095536B">
        <w:rPr>
          <w:b/>
          <w:color w:val="76777B"/>
        </w:rPr>
        <w:t>durata superiore nel tempo</w:t>
      </w:r>
      <w:r w:rsidRPr="0095536B">
        <w:rPr>
          <w:color w:val="76777B"/>
        </w:rPr>
        <w:t>.  La scelta della sorgente, la progettazione dell’apparecchio e i dispositivi di controllo dinamico della temperatura offrono il massimo flusso di luce e il mantenimento dell’emissione luminosa.</w:t>
      </w:r>
    </w:p>
    <w:p w:rsidR="0095536B" w:rsidRPr="0095536B" w:rsidRDefault="0095536B" w:rsidP="0095536B">
      <w:pPr>
        <w:pStyle w:val="ComunicatoEXPOTesto"/>
        <w:rPr>
          <w:color w:val="76777B"/>
        </w:rPr>
      </w:pPr>
      <w:r w:rsidRPr="0095536B">
        <w:rPr>
          <w:color w:val="76777B"/>
        </w:rPr>
        <w:t xml:space="preserve">L’elettronica del prodotto consente vari livelli di complessità, dalla </w:t>
      </w:r>
      <w:r w:rsidRPr="0095536B">
        <w:rPr>
          <w:b/>
          <w:color w:val="76777B"/>
        </w:rPr>
        <w:t>gestione stand-alone</w:t>
      </w:r>
      <w:r w:rsidRPr="0095536B">
        <w:rPr>
          <w:color w:val="76777B"/>
        </w:rPr>
        <w:t xml:space="preserve">, a quella con </w:t>
      </w:r>
      <w:r w:rsidRPr="0095536B">
        <w:rPr>
          <w:b/>
          <w:color w:val="76777B"/>
        </w:rPr>
        <w:t>pulsante per gli scenari</w:t>
      </w:r>
      <w:r w:rsidRPr="0095536B">
        <w:rPr>
          <w:color w:val="76777B"/>
        </w:rPr>
        <w:t xml:space="preserve"> fino a quella più avanzata di </w:t>
      </w:r>
      <w:r w:rsidRPr="0095536B">
        <w:rPr>
          <w:b/>
          <w:color w:val="76777B"/>
        </w:rPr>
        <w:t>programmazione con centralina DMX</w:t>
      </w:r>
      <w:r w:rsidRPr="0095536B">
        <w:rPr>
          <w:color w:val="76777B"/>
        </w:rPr>
        <w:t xml:space="preserve">. </w:t>
      </w:r>
    </w:p>
    <w:p w:rsidR="0095536B" w:rsidRPr="0095536B" w:rsidRDefault="0095536B" w:rsidP="0095536B">
      <w:pPr>
        <w:pStyle w:val="ComunicatoEXPOTesto"/>
        <w:rPr>
          <w:color w:val="76777B"/>
        </w:rPr>
      </w:pPr>
      <w:r w:rsidRPr="0095536B">
        <w:rPr>
          <w:color w:val="76777B"/>
        </w:rPr>
        <w:t>La centralina di controllo DMX, dotata di display a LED con navigazione ad icone, richiede un’alimentazione 12 Vac e può comandare fino ad un massimo di 20 apparecchi LED RGB tramite protocollo DMX.</w:t>
      </w:r>
    </w:p>
    <w:p w:rsidR="0095536B" w:rsidRPr="0095536B" w:rsidRDefault="0095536B" w:rsidP="0095536B">
      <w:pPr>
        <w:pStyle w:val="ComunicatoEXPOTesto"/>
        <w:rPr>
          <w:color w:val="76777B"/>
        </w:rPr>
      </w:pPr>
      <w:r w:rsidRPr="0095536B">
        <w:rPr>
          <w:color w:val="76777B"/>
        </w:rPr>
        <w:t>In caso di luce bianca, la gestione DMX permette di scegliere livelli di intensità luminosa e transizioni in modo indipendente da un proiettore all’altro.</w:t>
      </w:r>
    </w:p>
    <w:p w:rsidR="00DD0902" w:rsidRPr="0095536B" w:rsidRDefault="0095536B" w:rsidP="0095536B">
      <w:pPr>
        <w:pStyle w:val="ComunicatoEXPOTesto"/>
        <w:rPr>
          <w:color w:val="76777B"/>
        </w:rPr>
      </w:pPr>
      <w:r w:rsidRPr="0095536B">
        <w:rPr>
          <w:color w:val="76777B"/>
        </w:rPr>
        <w:t>Dotati di indicatore a lancetta che definisce i gradi di inclinazione, i proiettori possono essere liberamente orientabili sui due assi, grazie al robusto snodo centrale con efficace sistema di blocco.</w:t>
      </w:r>
    </w:p>
    <w:sectPr w:rsidR="00DD0902" w:rsidRPr="0095536B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B7A" w:rsidRDefault="00CB0B7A" w:rsidP="006F1F2E">
      <w:r>
        <w:separator/>
      </w:r>
    </w:p>
  </w:endnote>
  <w:endnote w:type="continuationSeparator" w:id="0">
    <w:p w:rsidR="00CB0B7A" w:rsidRDefault="00CB0B7A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536B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0BF613BA" wp14:editId="7A5F79AB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B7A" w:rsidRDefault="00CB0B7A" w:rsidP="006F1F2E">
      <w:r>
        <w:separator/>
      </w:r>
    </w:p>
  </w:footnote>
  <w:footnote w:type="continuationSeparator" w:id="0">
    <w:p w:rsidR="00CB0B7A" w:rsidRDefault="00CB0B7A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6B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36B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5B83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0B7A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BFBD9F2-AA1E-47B7-B337-5EBDDFD6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8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C25DB-73E7-4CB9-B6A6-CC855BA9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3</cp:revision>
  <cp:lastPrinted>2015-10-27T13:11:00Z</cp:lastPrinted>
  <dcterms:created xsi:type="dcterms:W3CDTF">2015-10-29T11:13:00Z</dcterms:created>
  <dcterms:modified xsi:type="dcterms:W3CDTF">2016-11-30T14:05:00Z</dcterms:modified>
</cp:coreProperties>
</file>