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772" w:rsidRDefault="00AB6B26" w:rsidP="00166306">
      <w:pPr>
        <w:pStyle w:val="ComunicatoEXPOData"/>
        <w:rPr>
          <w:smallCaps/>
          <w:lang w:val="en-US"/>
        </w:rPr>
      </w:pPr>
      <w:r>
        <w:rPr>
          <w:lang w:val="en-US"/>
        </w:rPr>
        <w:t>July 2017</w:t>
      </w:r>
      <w:bookmarkStart w:id="0" w:name="_GoBack"/>
      <w:bookmarkEnd w:id="0"/>
    </w:p>
    <w:p w:rsidR="007238BD" w:rsidRPr="009F170E" w:rsidRDefault="007238BD" w:rsidP="007238BD">
      <w:pPr>
        <w:pStyle w:val="ComunicatoEXPOTitolo"/>
        <w:spacing w:before="360"/>
        <w:rPr>
          <w:color w:val="76777B"/>
          <w:lang w:val="en-GB"/>
        </w:rPr>
      </w:pPr>
      <w:r w:rsidRPr="009F170E">
        <w:rPr>
          <w:color w:val="76777B"/>
          <w:lang w:val="en-GB"/>
        </w:rPr>
        <w:t>DAHLIA, ESSENTIAL SIMPLICITY</w:t>
      </w:r>
    </w:p>
    <w:p w:rsidR="007238BD" w:rsidRPr="009F170E" w:rsidRDefault="007238BD" w:rsidP="007238BD">
      <w:pPr>
        <w:pStyle w:val="ComunicatoEXPOSottotitolo"/>
        <w:rPr>
          <w:color w:val="76777B"/>
          <w:lang w:val="en-GB"/>
        </w:rPr>
      </w:pPr>
      <w:r w:rsidRPr="009F170E">
        <w:rPr>
          <w:color w:val="76777B"/>
          <w:lang w:val="en-GB"/>
        </w:rPr>
        <w:t xml:space="preserve">GEWISS presents its new range of plates: </w:t>
      </w:r>
      <w:r w:rsidR="007D3600">
        <w:rPr>
          <w:color w:val="76777B"/>
          <w:lang w:val="en-GB"/>
        </w:rPr>
        <w:t xml:space="preserve">a </w:t>
      </w:r>
      <w:r w:rsidR="009B4302">
        <w:rPr>
          <w:color w:val="76777B"/>
          <w:lang w:val="en-GB"/>
        </w:rPr>
        <w:t>clean</w:t>
      </w:r>
      <w:r w:rsidR="001712DC">
        <w:rPr>
          <w:color w:val="76777B"/>
          <w:lang w:val="en-GB"/>
        </w:rPr>
        <w:t>, rectangular</w:t>
      </w:r>
      <w:r w:rsidR="007D3600">
        <w:rPr>
          <w:color w:val="76777B"/>
          <w:lang w:val="en-GB"/>
        </w:rPr>
        <w:t xml:space="preserve"> </w:t>
      </w:r>
      <w:r w:rsidRPr="009F170E">
        <w:rPr>
          <w:color w:val="76777B"/>
          <w:lang w:val="en-GB"/>
        </w:rPr>
        <w:t xml:space="preserve">shape enhanced by </w:t>
      </w:r>
      <w:r w:rsidR="007D3600">
        <w:rPr>
          <w:color w:val="76777B"/>
          <w:lang w:val="en-GB"/>
        </w:rPr>
        <w:t>a smooth, contemporary finish</w:t>
      </w:r>
      <w:r w:rsidR="004F4394">
        <w:rPr>
          <w:color w:val="76777B"/>
          <w:lang w:val="en-GB"/>
        </w:rPr>
        <w:t>,</w:t>
      </w:r>
      <w:r w:rsidR="007D3600">
        <w:rPr>
          <w:color w:val="76777B"/>
          <w:lang w:val="en-GB"/>
        </w:rPr>
        <w:t xml:space="preserve"> </w:t>
      </w:r>
      <w:r w:rsidR="004F4394">
        <w:rPr>
          <w:color w:val="76777B"/>
          <w:lang w:val="en-GB"/>
        </w:rPr>
        <w:t xml:space="preserve">to frame </w:t>
      </w:r>
      <w:r w:rsidR="00522443">
        <w:rPr>
          <w:color w:val="76777B"/>
          <w:lang w:val="en-GB"/>
        </w:rPr>
        <w:t>controls</w:t>
      </w:r>
      <w:r w:rsidR="004B03AB">
        <w:rPr>
          <w:color w:val="76777B"/>
          <w:lang w:val="en-GB"/>
        </w:rPr>
        <w:t xml:space="preserve"> with style</w:t>
      </w:r>
      <w:r w:rsidRPr="009F170E">
        <w:rPr>
          <w:color w:val="76777B"/>
          <w:lang w:val="en-GB"/>
        </w:rPr>
        <w:t>.</w:t>
      </w:r>
    </w:p>
    <w:p w:rsidR="007238BD" w:rsidRPr="009F170E" w:rsidRDefault="007238BD" w:rsidP="007238BD">
      <w:pPr>
        <w:pStyle w:val="ComunicatoEXPOTesto"/>
        <w:rPr>
          <w:rFonts w:cs="Segoe UI Light"/>
          <w:color w:val="76777B"/>
          <w:lang w:val="en-GB"/>
        </w:rPr>
      </w:pPr>
      <w:r w:rsidRPr="009F170E">
        <w:rPr>
          <w:rFonts w:cs="Segoe UI Light"/>
          <w:color w:val="76777B"/>
          <w:lang w:val="en-GB"/>
        </w:rPr>
        <w:t xml:space="preserve">DAHLIA is the new wiring device system designed by GEWISS, </w:t>
      </w:r>
      <w:r w:rsidR="007D3600">
        <w:rPr>
          <w:rFonts w:cs="Segoe UI Light"/>
          <w:color w:val="76777B"/>
          <w:lang w:val="en-GB"/>
        </w:rPr>
        <w:t xml:space="preserve">bringing </w:t>
      </w:r>
      <w:r w:rsidRPr="009F170E">
        <w:rPr>
          <w:rFonts w:cs="Segoe UI Light"/>
          <w:color w:val="76777B"/>
          <w:lang w:val="en-GB"/>
        </w:rPr>
        <w:t xml:space="preserve">a touch of class </w:t>
      </w:r>
      <w:r w:rsidR="007D3600">
        <w:rPr>
          <w:rFonts w:cs="Segoe UI Light"/>
          <w:color w:val="76777B"/>
          <w:lang w:val="en-GB"/>
        </w:rPr>
        <w:t xml:space="preserve">to </w:t>
      </w:r>
      <w:r w:rsidR="00951D89">
        <w:rPr>
          <w:rFonts w:cs="Segoe UI Light"/>
          <w:color w:val="76777B"/>
          <w:lang w:val="en-GB"/>
        </w:rPr>
        <w:t xml:space="preserve">the contemporary </w:t>
      </w:r>
      <w:r w:rsidRPr="009F170E">
        <w:rPr>
          <w:rFonts w:cs="Segoe UI Light"/>
          <w:color w:val="76777B"/>
          <w:lang w:val="en-GB"/>
        </w:rPr>
        <w:t>home.</w:t>
      </w:r>
      <w:r>
        <w:rPr>
          <w:rFonts w:cs="Segoe UI Light"/>
          <w:color w:val="76777B"/>
          <w:lang w:val="en-GB"/>
        </w:rPr>
        <w:t xml:space="preserve"> </w:t>
      </w:r>
      <w:r w:rsidRPr="009F170E">
        <w:rPr>
          <w:rFonts w:cs="Segoe UI Light"/>
          <w:color w:val="76777B"/>
          <w:lang w:val="en-GB"/>
        </w:rPr>
        <w:t xml:space="preserve">With an </w:t>
      </w:r>
      <w:r w:rsidRPr="005C3E88">
        <w:rPr>
          <w:rFonts w:cs="Segoe UI Light"/>
          <w:b/>
          <w:color w:val="76777B"/>
          <w:lang w:val="en-GB"/>
        </w:rPr>
        <w:t>elegant appearance and classic shape</w:t>
      </w:r>
      <w:r w:rsidRPr="009F170E">
        <w:rPr>
          <w:rFonts w:cs="Segoe UI Light"/>
          <w:color w:val="76777B"/>
          <w:lang w:val="en-GB"/>
        </w:rPr>
        <w:t xml:space="preserve">, DAHLIA complements the decor of your home with minimal and sophisticated forms. A simple and discrete Italian design </w:t>
      </w:r>
      <w:r w:rsidR="007D3600">
        <w:rPr>
          <w:rFonts w:cs="Segoe UI Light"/>
          <w:color w:val="76777B"/>
          <w:lang w:val="en-GB"/>
        </w:rPr>
        <w:t>that offers</w:t>
      </w:r>
      <w:r w:rsidR="0045261D">
        <w:rPr>
          <w:rFonts w:cs="Segoe UI Light"/>
          <w:color w:val="76777B"/>
          <w:lang w:val="en-GB"/>
        </w:rPr>
        <w:t xml:space="preserve"> </w:t>
      </w:r>
      <w:r w:rsidRPr="009F170E">
        <w:rPr>
          <w:rFonts w:cs="Segoe UI Light"/>
          <w:color w:val="76777B"/>
          <w:lang w:val="en-GB"/>
        </w:rPr>
        <w:t>a sense of harmon</w:t>
      </w:r>
      <w:r>
        <w:rPr>
          <w:rFonts w:cs="Segoe UI Light"/>
          <w:color w:val="76777B"/>
          <w:lang w:val="en-GB"/>
        </w:rPr>
        <w:t xml:space="preserve">y and </w:t>
      </w:r>
      <w:r w:rsidR="0045261D">
        <w:rPr>
          <w:rFonts w:cs="Segoe UI Light"/>
          <w:color w:val="76777B"/>
          <w:lang w:val="en-GB"/>
        </w:rPr>
        <w:t xml:space="preserve">aesthetics </w:t>
      </w:r>
      <w:r>
        <w:rPr>
          <w:rFonts w:cs="Segoe UI Light"/>
          <w:color w:val="76777B"/>
          <w:lang w:val="en-GB"/>
        </w:rPr>
        <w:t xml:space="preserve">to </w:t>
      </w:r>
      <w:r w:rsidR="00E8179A">
        <w:rPr>
          <w:rFonts w:cs="Segoe UI Light"/>
          <w:color w:val="76777B"/>
          <w:lang w:val="en-GB"/>
        </w:rPr>
        <w:t>residential spaces</w:t>
      </w:r>
      <w:r>
        <w:rPr>
          <w:rFonts w:cs="Segoe UI Light"/>
          <w:color w:val="76777B"/>
          <w:lang w:val="en-GB"/>
        </w:rPr>
        <w:t>.</w:t>
      </w:r>
      <w:r w:rsidR="005C3E88">
        <w:rPr>
          <w:rFonts w:cs="Segoe UI Light"/>
          <w:color w:val="76777B"/>
          <w:lang w:val="en-GB"/>
        </w:rPr>
        <w:t xml:space="preserve"> </w:t>
      </w:r>
      <w:r w:rsidR="005C3E88" w:rsidRPr="005C3E88">
        <w:rPr>
          <w:rFonts w:cs="Segoe UI Light"/>
          <w:color w:val="76777B"/>
          <w:lang w:val="en-GB"/>
        </w:rPr>
        <w:t xml:space="preserve">The </w:t>
      </w:r>
      <w:r w:rsidR="009B4302">
        <w:rPr>
          <w:rFonts w:cs="Segoe UI Light"/>
          <w:color w:val="76777B"/>
          <w:lang w:val="en-GB"/>
        </w:rPr>
        <w:t>clean</w:t>
      </w:r>
      <w:r w:rsidR="00E8179A">
        <w:rPr>
          <w:rFonts w:cs="Segoe UI Light"/>
          <w:color w:val="76777B"/>
          <w:lang w:val="en-GB"/>
        </w:rPr>
        <w:t xml:space="preserve">, </w:t>
      </w:r>
      <w:r w:rsidR="001712DC" w:rsidRPr="000E5536">
        <w:rPr>
          <w:rFonts w:cs="Segoe UI Light"/>
          <w:color w:val="808080" w:themeColor="background1" w:themeShade="80"/>
          <w:lang w:val="en-GB"/>
        </w:rPr>
        <w:t>rectangular</w:t>
      </w:r>
      <w:r w:rsidR="00E8179A">
        <w:rPr>
          <w:rFonts w:cs="Segoe UI Light"/>
          <w:color w:val="76777B"/>
          <w:lang w:val="en-GB"/>
        </w:rPr>
        <w:t xml:space="preserve"> shape is enhanced by a smooth, contemporary finish, </w:t>
      </w:r>
      <w:r w:rsidR="00951D89">
        <w:rPr>
          <w:rFonts w:cs="Segoe UI Light"/>
          <w:color w:val="76777B"/>
          <w:lang w:val="en-GB"/>
        </w:rPr>
        <w:t xml:space="preserve">to frame </w:t>
      </w:r>
      <w:r w:rsidR="00522443">
        <w:rPr>
          <w:rFonts w:cs="Segoe UI Light"/>
          <w:color w:val="76777B"/>
          <w:lang w:val="en-GB"/>
        </w:rPr>
        <w:t>controls</w:t>
      </w:r>
      <w:r w:rsidR="00045C1C">
        <w:rPr>
          <w:rFonts w:cs="Segoe UI Light"/>
          <w:color w:val="76777B"/>
          <w:lang w:val="en-GB"/>
        </w:rPr>
        <w:t xml:space="preserve"> with style</w:t>
      </w:r>
      <w:r w:rsidR="005C3E88" w:rsidRPr="005C3E88">
        <w:rPr>
          <w:rFonts w:cs="Segoe UI Light"/>
          <w:color w:val="76777B"/>
          <w:lang w:val="en-GB"/>
        </w:rPr>
        <w:t>.</w:t>
      </w:r>
    </w:p>
    <w:p w:rsidR="007238BD" w:rsidRPr="009F170E" w:rsidRDefault="007238BD" w:rsidP="007238BD">
      <w:pPr>
        <w:pStyle w:val="ComunicatoEXPOTesto"/>
        <w:rPr>
          <w:rFonts w:cs="Segoe UI Light"/>
          <w:color w:val="76777B"/>
          <w:lang w:val="en-GB"/>
        </w:rPr>
      </w:pPr>
      <w:r w:rsidRPr="009F170E">
        <w:rPr>
          <w:rFonts w:cs="Segoe UI Light"/>
          <w:color w:val="76777B"/>
          <w:lang w:val="en-GB"/>
        </w:rPr>
        <w:t xml:space="preserve">Dahlia </w:t>
      </w:r>
      <w:r w:rsidR="00E8179A">
        <w:rPr>
          <w:rFonts w:cs="Segoe UI Light"/>
          <w:color w:val="76777B"/>
          <w:lang w:val="en-GB"/>
        </w:rPr>
        <w:t xml:space="preserve">lets you </w:t>
      </w:r>
      <w:r w:rsidRPr="009F170E">
        <w:rPr>
          <w:rFonts w:cs="Segoe UI Light"/>
          <w:color w:val="76777B"/>
          <w:lang w:val="en-GB"/>
        </w:rPr>
        <w:t xml:space="preserve">express your personality </w:t>
      </w:r>
      <w:r w:rsidR="000E5536">
        <w:rPr>
          <w:rFonts w:cs="Segoe UI Light"/>
          <w:color w:val="76777B"/>
          <w:lang w:val="en-GB"/>
        </w:rPr>
        <w:t>with</w:t>
      </w:r>
      <w:r w:rsidRPr="009F170E">
        <w:rPr>
          <w:rFonts w:cs="Segoe UI Light"/>
          <w:color w:val="76777B"/>
          <w:lang w:val="en-GB"/>
        </w:rPr>
        <w:t xml:space="preserve"> </w:t>
      </w:r>
      <w:r w:rsidRPr="005C3E88">
        <w:rPr>
          <w:rFonts w:cs="Segoe UI Light"/>
          <w:b/>
          <w:color w:val="76777B"/>
          <w:lang w:val="en-GB"/>
        </w:rPr>
        <w:t xml:space="preserve">many </w:t>
      </w:r>
      <w:r w:rsidR="00951D89">
        <w:rPr>
          <w:rFonts w:cs="Segoe UI Light"/>
          <w:b/>
          <w:color w:val="76777B"/>
          <w:lang w:val="en-GB"/>
        </w:rPr>
        <w:t>colour options</w:t>
      </w:r>
      <w:r w:rsidR="00E8179A">
        <w:rPr>
          <w:rFonts w:cs="Segoe UI Light"/>
          <w:b/>
          <w:color w:val="76777B"/>
          <w:lang w:val="en-GB"/>
        </w:rPr>
        <w:t xml:space="preserve"> </w:t>
      </w:r>
      <w:r w:rsidR="00951D89">
        <w:rPr>
          <w:rFonts w:cs="Segoe UI Light"/>
          <w:b/>
          <w:color w:val="76777B"/>
          <w:lang w:val="en-GB"/>
        </w:rPr>
        <w:t xml:space="preserve">- </w:t>
      </w:r>
      <w:r w:rsidR="00E8179A">
        <w:rPr>
          <w:rFonts w:cs="Segoe UI Light"/>
          <w:b/>
          <w:color w:val="76777B"/>
          <w:lang w:val="en-GB"/>
        </w:rPr>
        <w:t xml:space="preserve">a signature feature of the </w:t>
      </w:r>
      <w:r w:rsidRPr="005C3E88">
        <w:rPr>
          <w:rFonts w:cs="Segoe UI Light"/>
          <w:b/>
          <w:color w:val="76777B"/>
          <w:lang w:val="en-GB"/>
        </w:rPr>
        <w:t>new GEWISS plates</w:t>
      </w:r>
      <w:r w:rsidRPr="009F170E">
        <w:rPr>
          <w:rFonts w:cs="Segoe UI Light"/>
          <w:color w:val="76777B"/>
          <w:lang w:val="en-GB"/>
        </w:rPr>
        <w:t xml:space="preserve">: White, Ivory, Light Grey, Hemp, Dark Grey, Cream, Anthracite Grey. </w:t>
      </w:r>
      <w:r w:rsidR="00A926D1">
        <w:rPr>
          <w:rFonts w:cs="Segoe UI Light"/>
          <w:b/>
          <w:color w:val="76777B"/>
          <w:lang w:val="en-GB"/>
        </w:rPr>
        <w:t>S</w:t>
      </w:r>
      <w:r w:rsidR="00E8179A">
        <w:rPr>
          <w:rFonts w:cs="Segoe UI Light"/>
          <w:b/>
          <w:color w:val="76777B"/>
          <w:lang w:val="en-GB"/>
        </w:rPr>
        <w:t xml:space="preserve">witches </w:t>
      </w:r>
      <w:r w:rsidRPr="005C3E88">
        <w:rPr>
          <w:rFonts w:cs="Segoe UI Light"/>
          <w:b/>
          <w:color w:val="76777B"/>
          <w:lang w:val="en-GB"/>
        </w:rPr>
        <w:t>too</w:t>
      </w:r>
      <w:r w:rsidRPr="009F170E">
        <w:rPr>
          <w:rFonts w:cs="Segoe UI Light"/>
          <w:color w:val="76777B"/>
          <w:lang w:val="en-GB"/>
        </w:rPr>
        <w:t xml:space="preserve">, can be </w:t>
      </w:r>
      <w:r w:rsidR="00E8179A">
        <w:rPr>
          <w:rFonts w:cs="Segoe UI Light"/>
          <w:color w:val="76777B"/>
          <w:lang w:val="en-GB"/>
        </w:rPr>
        <w:t xml:space="preserve">added </w:t>
      </w:r>
      <w:r w:rsidRPr="009F170E">
        <w:rPr>
          <w:rFonts w:cs="Segoe UI Light"/>
          <w:color w:val="76777B"/>
          <w:lang w:val="en-GB"/>
        </w:rPr>
        <w:t xml:space="preserve">in two shades, white </w:t>
      </w:r>
      <w:r w:rsidR="00A926D1">
        <w:rPr>
          <w:rFonts w:cs="Segoe UI Light"/>
          <w:color w:val="76777B"/>
          <w:lang w:val="en-GB"/>
        </w:rPr>
        <w:t>or</w:t>
      </w:r>
      <w:r w:rsidR="00A926D1" w:rsidRPr="009F170E">
        <w:rPr>
          <w:rFonts w:cs="Segoe UI Light"/>
          <w:color w:val="76777B"/>
          <w:lang w:val="en-GB"/>
        </w:rPr>
        <w:t xml:space="preserve"> </w:t>
      </w:r>
      <w:r w:rsidRPr="009F170E">
        <w:rPr>
          <w:rFonts w:cs="Segoe UI Light"/>
          <w:color w:val="76777B"/>
          <w:lang w:val="en-GB"/>
        </w:rPr>
        <w:t xml:space="preserve">ivory, </w:t>
      </w:r>
      <w:r w:rsidR="00A926D1">
        <w:rPr>
          <w:rFonts w:cs="Segoe UI Light"/>
          <w:color w:val="76777B"/>
          <w:lang w:val="en-GB"/>
        </w:rPr>
        <w:t>so you can choose</w:t>
      </w:r>
      <w:r w:rsidR="00E8179A">
        <w:rPr>
          <w:rFonts w:cs="Segoe UI Light"/>
          <w:color w:val="76777B"/>
          <w:lang w:val="en-GB"/>
        </w:rPr>
        <w:t xml:space="preserve"> your </w:t>
      </w:r>
      <w:r w:rsidRPr="009F170E">
        <w:rPr>
          <w:rFonts w:cs="Segoe UI Light"/>
          <w:color w:val="76777B"/>
          <w:lang w:val="en-GB"/>
        </w:rPr>
        <w:t>preferred combination for the control point.</w:t>
      </w:r>
    </w:p>
    <w:p w:rsidR="007238BD" w:rsidRPr="009F170E" w:rsidRDefault="00F61436" w:rsidP="007238BD">
      <w:pPr>
        <w:pStyle w:val="ComunicatoEXPOTesto"/>
        <w:rPr>
          <w:color w:val="76777B"/>
          <w:lang w:val="en-GB"/>
        </w:rPr>
      </w:pPr>
      <w:r>
        <w:rPr>
          <w:rFonts w:cs="Segoe UI Light"/>
          <w:color w:val="76777B"/>
        </w:rPr>
        <w:drawing>
          <wp:inline distT="0" distB="0" distL="0" distR="0">
            <wp:extent cx="6120130" cy="90741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oramicaDahl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6D1">
        <w:rPr>
          <w:rFonts w:cs="Segoe UI Light"/>
          <w:color w:val="76777B"/>
          <w:lang w:val="en-GB"/>
        </w:rPr>
        <w:t>The range offers a</w:t>
      </w:r>
      <w:r w:rsidR="007238BD" w:rsidRPr="009F170E">
        <w:rPr>
          <w:rFonts w:cs="Segoe UI Light"/>
          <w:color w:val="76777B"/>
          <w:lang w:val="en-GB"/>
        </w:rPr>
        <w:t xml:space="preserve"> </w:t>
      </w:r>
      <w:r w:rsidR="00A926D1">
        <w:rPr>
          <w:rFonts w:cs="Segoe UI Light"/>
          <w:color w:val="76777B"/>
          <w:lang w:val="en-GB"/>
        </w:rPr>
        <w:t>combination</w:t>
      </w:r>
      <w:r w:rsidR="00A926D1" w:rsidRPr="009F170E">
        <w:rPr>
          <w:rFonts w:cs="Segoe UI Light"/>
          <w:color w:val="76777B"/>
          <w:lang w:val="en-GB"/>
        </w:rPr>
        <w:t xml:space="preserve"> </w:t>
      </w:r>
      <w:r w:rsidR="007238BD" w:rsidRPr="009F170E">
        <w:rPr>
          <w:rFonts w:cs="Segoe UI Light"/>
          <w:color w:val="76777B"/>
          <w:lang w:val="en-GB"/>
        </w:rPr>
        <w:t>of style</w:t>
      </w:r>
      <w:r w:rsidR="00A926D1">
        <w:rPr>
          <w:rFonts w:cs="Segoe UI Light"/>
          <w:color w:val="76777B"/>
          <w:lang w:val="en-GB"/>
        </w:rPr>
        <w:t>s</w:t>
      </w:r>
      <w:r w:rsidR="004F799C">
        <w:rPr>
          <w:rFonts w:cs="Segoe UI Light"/>
          <w:color w:val="76777B"/>
          <w:lang w:val="en-GB"/>
        </w:rPr>
        <w:t>,</w:t>
      </w:r>
      <w:r w:rsidR="007238BD" w:rsidRPr="009F170E">
        <w:rPr>
          <w:rFonts w:cs="Segoe UI Light"/>
          <w:color w:val="76777B"/>
          <w:lang w:val="en-GB"/>
        </w:rPr>
        <w:t xml:space="preserve"> </w:t>
      </w:r>
      <w:r w:rsidR="00A926D1">
        <w:rPr>
          <w:rFonts w:cs="Segoe UI Light"/>
          <w:color w:val="76777B"/>
          <w:lang w:val="en-GB"/>
        </w:rPr>
        <w:t xml:space="preserve">and </w:t>
      </w:r>
      <w:r w:rsidR="007238BD" w:rsidRPr="009F170E">
        <w:rPr>
          <w:rFonts w:cs="Segoe UI Light"/>
          <w:color w:val="76777B"/>
          <w:lang w:val="en-GB"/>
        </w:rPr>
        <w:t>also function</w:t>
      </w:r>
      <w:r w:rsidR="00A926D1">
        <w:rPr>
          <w:rFonts w:cs="Segoe UI Light"/>
          <w:color w:val="76777B"/>
          <w:lang w:val="en-GB"/>
        </w:rPr>
        <w:t>s</w:t>
      </w:r>
      <w:r w:rsidR="007238BD" w:rsidRPr="009F170E">
        <w:rPr>
          <w:rFonts w:cs="Segoe UI Light"/>
          <w:color w:val="76777B"/>
          <w:lang w:val="en-GB"/>
        </w:rPr>
        <w:t xml:space="preserve"> </w:t>
      </w:r>
      <w:r w:rsidR="00AB025F">
        <w:rPr>
          <w:rFonts w:cs="Segoe UI Light"/>
          <w:color w:val="76777B"/>
          <w:lang w:val="en-GB"/>
        </w:rPr>
        <w:t>as</w:t>
      </w:r>
      <w:r w:rsidR="00AB025F" w:rsidRPr="009F170E">
        <w:rPr>
          <w:rFonts w:cs="Segoe UI Light"/>
          <w:color w:val="76777B"/>
          <w:lang w:val="en-GB"/>
        </w:rPr>
        <w:t xml:space="preserve"> </w:t>
      </w:r>
      <w:r w:rsidR="007238BD" w:rsidRPr="009F170E">
        <w:rPr>
          <w:rFonts w:cs="Segoe UI Light"/>
          <w:color w:val="76777B"/>
          <w:lang w:val="en-GB"/>
        </w:rPr>
        <w:t xml:space="preserve">Dahlia can adapt to </w:t>
      </w:r>
      <w:r w:rsidR="004F799C">
        <w:rPr>
          <w:rFonts w:cs="Segoe UI Light"/>
          <w:color w:val="76777B"/>
          <w:lang w:val="en-GB"/>
        </w:rPr>
        <w:t xml:space="preserve">your </w:t>
      </w:r>
      <w:r w:rsidR="007238BD" w:rsidRPr="009F170E">
        <w:rPr>
          <w:rFonts w:cs="Segoe UI Light"/>
          <w:color w:val="76777B"/>
          <w:lang w:val="en-GB"/>
        </w:rPr>
        <w:t>specific home</w:t>
      </w:r>
      <w:r w:rsidR="00A926D1">
        <w:rPr>
          <w:rFonts w:cs="Segoe UI Light"/>
          <w:color w:val="76777B"/>
          <w:lang w:val="en-GB"/>
        </w:rPr>
        <w:t xml:space="preserve"> automation</w:t>
      </w:r>
      <w:r w:rsidR="00AB025F">
        <w:rPr>
          <w:rFonts w:cs="Segoe UI Light"/>
          <w:color w:val="76777B"/>
          <w:lang w:val="en-GB"/>
        </w:rPr>
        <w:t xml:space="preserve"> management requirements</w:t>
      </w:r>
      <w:r w:rsidR="007238BD" w:rsidRPr="009F170E">
        <w:rPr>
          <w:rFonts w:cs="Segoe UI Light"/>
          <w:color w:val="76777B"/>
          <w:lang w:val="en-GB"/>
        </w:rPr>
        <w:t xml:space="preserve">, </w:t>
      </w:r>
      <w:r w:rsidR="00A926D1">
        <w:rPr>
          <w:rFonts w:cs="Segoe UI Light"/>
          <w:b/>
          <w:color w:val="76777B"/>
          <w:lang w:val="en-GB"/>
        </w:rPr>
        <w:t>providing</w:t>
      </w:r>
      <w:r w:rsidR="00A926D1" w:rsidRPr="005C3E88">
        <w:rPr>
          <w:rFonts w:cs="Segoe UI Light"/>
          <w:b/>
          <w:color w:val="76777B"/>
          <w:lang w:val="en-GB"/>
        </w:rPr>
        <w:t xml:space="preserve"> </w:t>
      </w:r>
      <w:r w:rsidR="007238BD" w:rsidRPr="005C3E88">
        <w:rPr>
          <w:rFonts w:cs="Segoe UI Light"/>
          <w:b/>
          <w:color w:val="76777B"/>
          <w:lang w:val="en-GB"/>
        </w:rPr>
        <w:t>a wide range of configurations</w:t>
      </w:r>
      <w:r w:rsidR="007238BD" w:rsidRPr="009F170E">
        <w:rPr>
          <w:rFonts w:cs="Segoe UI Light"/>
          <w:color w:val="76777B"/>
          <w:lang w:val="en-GB"/>
        </w:rPr>
        <w:t xml:space="preserve">: the </w:t>
      </w:r>
      <w:r w:rsidR="004F799C">
        <w:rPr>
          <w:rFonts w:cs="Segoe UI Light"/>
          <w:color w:val="76777B"/>
          <w:lang w:val="en-GB"/>
        </w:rPr>
        <w:t xml:space="preserve">modular design </w:t>
      </w:r>
      <w:r w:rsidR="007238BD" w:rsidRPr="009F170E">
        <w:rPr>
          <w:rFonts w:cs="Segoe UI Light"/>
          <w:color w:val="76777B"/>
          <w:lang w:val="en-GB"/>
        </w:rPr>
        <w:t xml:space="preserve">of the plates </w:t>
      </w:r>
      <w:r w:rsidR="004F799C">
        <w:rPr>
          <w:rFonts w:cs="Segoe UI Light"/>
          <w:color w:val="76777B"/>
          <w:lang w:val="en-GB"/>
        </w:rPr>
        <w:t>offers</w:t>
      </w:r>
      <w:r w:rsidR="00A926D1">
        <w:rPr>
          <w:rFonts w:cs="Segoe UI Light"/>
          <w:color w:val="76777B"/>
          <w:lang w:val="en-GB"/>
        </w:rPr>
        <w:t xml:space="preserve"> </w:t>
      </w:r>
      <w:r w:rsidR="007238BD" w:rsidRPr="009F170E">
        <w:rPr>
          <w:rFonts w:cs="Segoe UI Light"/>
          <w:color w:val="76777B"/>
          <w:lang w:val="en-GB"/>
        </w:rPr>
        <w:t>versions from 2 to 2+2+2+2+2 gangs, or double-plates for double-sockets. Furthermore, Da</w:t>
      </w:r>
      <w:r w:rsidR="004F799C">
        <w:rPr>
          <w:rFonts w:cs="Segoe UI Light"/>
          <w:color w:val="76777B"/>
          <w:lang w:val="en-GB"/>
        </w:rPr>
        <w:t>h</w:t>
      </w:r>
      <w:r w:rsidR="007238BD" w:rsidRPr="009F170E">
        <w:rPr>
          <w:rFonts w:cs="Segoe UI Light"/>
          <w:color w:val="76777B"/>
          <w:lang w:val="en-GB"/>
        </w:rPr>
        <w:t xml:space="preserve">lia can be oriented </w:t>
      </w:r>
      <w:r w:rsidR="004F799C">
        <w:rPr>
          <w:rFonts w:cs="Segoe UI Light"/>
          <w:color w:val="76777B"/>
          <w:lang w:val="en-GB"/>
        </w:rPr>
        <w:t>vertically or horizontally</w:t>
      </w:r>
      <w:r w:rsidR="007238BD" w:rsidRPr="009F170E">
        <w:rPr>
          <w:rFonts w:cs="Segoe UI Light"/>
          <w:color w:val="76777B"/>
          <w:lang w:val="en-GB"/>
        </w:rPr>
        <w:t xml:space="preserve">, </w:t>
      </w:r>
      <w:r w:rsidR="00AB025F">
        <w:rPr>
          <w:rFonts w:cs="Segoe UI Light"/>
          <w:color w:val="76777B"/>
          <w:lang w:val="en-GB"/>
        </w:rPr>
        <w:t>minimising</w:t>
      </w:r>
      <w:r w:rsidR="00156668">
        <w:rPr>
          <w:rFonts w:cs="Segoe UI Light"/>
          <w:color w:val="76777B"/>
          <w:lang w:val="en-GB"/>
        </w:rPr>
        <w:t xml:space="preserve"> the </w:t>
      </w:r>
      <w:r w:rsidR="00AB025F">
        <w:rPr>
          <w:rFonts w:cs="Segoe UI Light"/>
          <w:color w:val="76777B"/>
          <w:lang w:val="en-GB"/>
        </w:rPr>
        <w:t xml:space="preserve">number of </w:t>
      </w:r>
      <w:r w:rsidR="005C3E88">
        <w:rPr>
          <w:rFonts w:cs="Segoe UI Light"/>
          <w:color w:val="76777B"/>
          <w:lang w:val="en-GB"/>
        </w:rPr>
        <w:t>product codes</w:t>
      </w:r>
      <w:r w:rsidR="00AB025F">
        <w:rPr>
          <w:rFonts w:cs="Segoe UI Light"/>
          <w:color w:val="76777B"/>
          <w:lang w:val="en-GB"/>
        </w:rPr>
        <w:t xml:space="preserve"> </w:t>
      </w:r>
      <w:r w:rsidR="005C3E88">
        <w:rPr>
          <w:rFonts w:cs="Segoe UI Light"/>
          <w:color w:val="76777B"/>
          <w:lang w:val="en-GB"/>
        </w:rPr>
        <w:t>and making</w:t>
      </w:r>
      <w:r w:rsidR="007238BD" w:rsidRPr="009F170E">
        <w:rPr>
          <w:rFonts w:cs="Segoe UI Light"/>
          <w:color w:val="76777B"/>
          <w:lang w:val="en-GB"/>
        </w:rPr>
        <w:t xml:space="preserve"> installation easier.</w:t>
      </w:r>
    </w:p>
    <w:p w:rsidR="00D66A44" w:rsidRPr="007238BD" w:rsidRDefault="00D66A44" w:rsidP="007238BD">
      <w:pPr>
        <w:pStyle w:val="ComunicatoEXPOTitolo"/>
        <w:rPr>
          <w:b w:val="0"/>
          <w:color w:val="76777B"/>
          <w:lang w:val="en-GB"/>
        </w:rPr>
      </w:pPr>
    </w:p>
    <w:sectPr w:rsidR="00D66A44" w:rsidRPr="007238BD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88" w:rsidRDefault="002F5A88" w:rsidP="006F1F2E">
      <w:r>
        <w:separator/>
      </w:r>
    </w:p>
  </w:endnote>
  <w:endnote w:type="continuationSeparator" w:id="0">
    <w:p w:rsidR="002F5A88" w:rsidRDefault="002F5A88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BD6A41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6B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260.7pt;margin-top:756.4pt;width:193.5pt;height:84.75pt;z-index:25165209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<v:textbox inset="0,0,0,0">
            <w:txbxContent>
              <w:p w:rsidR="00AD6278" w:rsidRPr="005B1E50" w:rsidRDefault="005B1E50" w:rsidP="00AD6278">
                <w:pPr>
                  <w:rPr>
                    <w:rFonts w:ascii="Segoe UI Light" w:hAnsi="Segoe UI Light" w:cs="Segoe UI Semilight"/>
                    <w:color w:val="76777B"/>
                    <w:sz w:val="18"/>
                    <w:szCs w:val="18"/>
                    <w:lang w:val="en-US"/>
                  </w:rPr>
                </w:pPr>
                <w:r w:rsidRPr="005B1E50">
                  <w:rPr>
                    <w:rFonts w:ascii="Segoe UI Light" w:hAnsi="Segoe UI Light" w:cs="Segoe UI Semilight"/>
                    <w:color w:val="76777B"/>
                    <w:sz w:val="18"/>
                    <w:szCs w:val="18"/>
                    <w:lang w:val="en-US"/>
                  </w:rPr>
                  <w:t>GEWISS Press &amp; Editorial Content Office</w:t>
                </w:r>
              </w:p>
              <w:p w:rsidR="00AD6278" w:rsidRPr="005B1E50" w:rsidRDefault="005B1E50" w:rsidP="00AD6278">
                <w:pPr>
                  <w:rPr>
                    <w:rFonts w:ascii="Segoe UI Light" w:hAnsi="Segoe UI Light" w:cs="Segoe UI Semilight"/>
                    <w:color w:val="76777B"/>
                    <w:sz w:val="18"/>
                    <w:szCs w:val="18"/>
                    <w:lang w:val="en-US"/>
                  </w:rPr>
                </w:pPr>
                <w:r w:rsidRPr="005B1E50">
                  <w:rPr>
                    <w:rFonts w:ascii="Segoe UI Light" w:hAnsi="Segoe UI Light" w:cs="Segoe UI Semilight"/>
                    <w:color w:val="76777B"/>
                    <w:sz w:val="18"/>
                    <w:szCs w:val="18"/>
                    <w:lang w:val="en-US"/>
                  </w:rPr>
                  <w:t>Phone +39</w:t>
                </w:r>
                <w:r w:rsidR="00AD6278" w:rsidRPr="005B1E50">
                  <w:rPr>
                    <w:rFonts w:ascii="Segoe UI Light" w:hAnsi="Segoe UI Light" w:cs="Segoe UI Semilight"/>
                    <w:color w:val="76777B"/>
                    <w:sz w:val="18"/>
                    <w:szCs w:val="18"/>
                    <w:lang w:val="en-US"/>
                  </w:rPr>
                  <w:t xml:space="preserve"> 035 946111 – </w:t>
                </w:r>
                <w:hyperlink r:id="rId2" w:history="1">
                  <w:r w:rsidR="00AD6278" w:rsidRPr="005B1E50">
                    <w:rPr>
                      <w:rStyle w:val="Collegamentoipertestuale"/>
                      <w:rFonts w:ascii="Segoe UI Light" w:hAnsi="Segoe UI Light" w:cs="Segoe UI Semilight"/>
                      <w:color w:val="76777B"/>
                      <w:sz w:val="18"/>
                      <w:szCs w:val="18"/>
                      <w:u w:val="none"/>
                      <w:lang w:val="en-US"/>
                    </w:rPr>
                    <w:t>www.gewiss.com</w:t>
                  </w:r>
                </w:hyperlink>
              </w:p>
              <w:p w:rsidR="00AD6278" w:rsidRPr="00D37198" w:rsidRDefault="00AD6278" w:rsidP="00AD6278">
                <w:pPr>
                  <w:rPr>
                    <w:rFonts w:ascii="Segoe UI Light" w:hAnsi="Segoe UI Light" w:cs="Segoe UI Semilight"/>
                    <w:color w:val="76777B"/>
                    <w:sz w:val="18"/>
                    <w:szCs w:val="18"/>
                  </w:rPr>
                </w:pPr>
                <w:r w:rsidRPr="00D37198">
                  <w:rPr>
                    <w:rFonts w:ascii="Segoe UI Light" w:hAnsi="Segoe UI Light" w:cs="Segoe UI Semilight"/>
                    <w:color w:val="76777B"/>
                    <w:sz w:val="18"/>
                    <w:szCs w:val="18"/>
                  </w:rPr>
                  <w:t xml:space="preserve">e-mail: </w:t>
                </w:r>
                <w:hyperlink r:id="rId3" w:history="1">
                  <w:r w:rsidRPr="00D37198">
                    <w:rPr>
                      <w:rStyle w:val="Collegamentoipertestuale"/>
                      <w:rFonts w:ascii="Segoe UI Light" w:hAnsi="Segoe UI Light" w:cs="Segoe UI Semilight"/>
                      <w:color w:val="76777B"/>
                      <w:sz w:val="18"/>
                      <w:szCs w:val="18"/>
                      <w:u w:val="none"/>
                    </w:rPr>
                    <w:t>pressrelations@gewiss.com</w:t>
                  </w:r>
                </w:hyperlink>
              </w:p>
            </w:txbxContent>
          </v:textbox>
          <w10:wrap anchorx="page" anchory="page"/>
        </v:shape>
      </w:pic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4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6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8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0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2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4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88" w:rsidRDefault="002F5A88" w:rsidP="006F1F2E">
      <w:r>
        <w:separator/>
      </w:r>
    </w:p>
  </w:footnote>
  <w:footnote w:type="continuationSeparator" w:id="0">
    <w:p w:rsidR="002F5A88" w:rsidRDefault="002F5A88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6B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7" type="#_x0000_t202" style="position:absolute;margin-left:0;margin-top:0;width:242.95pt;height:85.05pt;z-index:251679744;visibility:visible;mso-position-horizontal:left;mso-position-horizontal-relative:margin;mso-position-vertical:top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eAuUw68CAACsBQAADgAAAAAA&#10;AAAAAAAAAAAuAgAAZHJzL2Uyb0RvYy54bWxQSwECLQAUAAYACAAAACEAFfllVtwAAAAFAQAADwAA&#10;AAAAAAAAAAAAAAAJBQAAZHJzL2Rvd25yZXYueG1sUEsFBgAAAAAEAAQA8wAAABIGAAAAAA==&#10;" filled="f" stroked="f">
          <v:textbox inset="0,0,0,0">
            <w:txbxContent>
              <w:p w:rsidR="00EF51D7" w:rsidRPr="000B3D21" w:rsidRDefault="005B1E50" w:rsidP="00EF51D7">
                <w:pPr>
                  <w:rPr>
                    <w:rFonts w:ascii="Segoe UI Light" w:hAnsi="Segoe UI Light" w:cs="Segoe UI Semilight"/>
                    <w:caps/>
                    <w:color w:val="76777B"/>
                    <w:sz w:val="40"/>
                    <w:szCs w:val="21"/>
                  </w:rPr>
                </w:pPr>
                <w:r w:rsidRPr="000B3D21">
                  <w:rPr>
                    <w:rFonts w:ascii="Segoe UI Light" w:hAnsi="Segoe UI Light" w:cs="Segoe UI Semilight"/>
                    <w:caps/>
                    <w:color w:val="76777B"/>
                    <w:sz w:val="28"/>
                    <w:szCs w:val="21"/>
                  </w:rPr>
                  <w:t>PRESS RELEASE</w:t>
                </w:r>
              </w:p>
            </w:txbxContent>
          </v:textbox>
          <w10:wrap anchorx="margin" anchory="page"/>
        </v:shape>
      </w:pic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AB6B26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w:pict>
        <v:shape id="_x0000_s6146" type="#_x0000_t202" style="position:absolute;left:0;text-align:left;margin-left:0;margin-top:0;width:242.95pt;height:85.05pt;z-index:25164697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" filled="f" stroked="f">
          <v:textbox inset="16mm,0,0,0">
            <w:txbxContent>
              <w:p w:rsidR="00091260" w:rsidRPr="003A3D30" w:rsidRDefault="00091260" w:rsidP="00E21F37">
                <w:pPr>
                  <w:rPr>
                    <w:rFonts w:ascii="Segoe UI Semilight" w:hAnsi="Segoe UI Semilight" w:cs="Segoe UI Semilight"/>
                    <w:b/>
                    <w:color w:val="FFFFFF" w:themeColor="background1"/>
                    <w:sz w:val="32"/>
                    <w:szCs w:val="21"/>
                  </w:rPr>
                </w:pPr>
                <w:r w:rsidRPr="003A3D30">
                  <w:rPr>
                    <w:rFonts w:ascii="Segoe UI Semilight" w:hAnsi="Segoe UI Semilight" w:cs="Segoe UI Semilight"/>
                    <w:b/>
                    <w:color w:val="FFFFFF" w:themeColor="background1"/>
                    <w:sz w:val="32"/>
                    <w:szCs w:val="21"/>
                  </w:rPr>
                  <w:t>Comunicato</w:t>
                </w:r>
                <w:r w:rsidR="00E21F37" w:rsidRPr="003A3D30">
                  <w:rPr>
                    <w:rFonts w:ascii="Segoe UI Semilight" w:hAnsi="Segoe UI Semilight" w:cs="Segoe UI Semilight"/>
                    <w:b/>
                    <w:color w:val="FFFFFF" w:themeColor="background1"/>
                    <w:sz w:val="32"/>
                    <w:szCs w:val="21"/>
                  </w:rPr>
                  <w:t xml:space="preserve"> </w:t>
                </w:r>
                <w:r w:rsidRPr="003A3D30">
                  <w:rPr>
                    <w:rFonts w:ascii="Segoe UI Semilight" w:hAnsi="Segoe UI Semilight" w:cs="Segoe UI Semilight"/>
                    <w:b/>
                    <w:color w:val="FFFFFF" w:themeColor="background1"/>
                    <w:sz w:val="32"/>
                    <w:szCs w:val="21"/>
                  </w:rPr>
                  <w:t>Stampa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677"/>
    <w:rsid w:val="00003ED4"/>
    <w:rsid w:val="00030057"/>
    <w:rsid w:val="00034706"/>
    <w:rsid w:val="00042E1A"/>
    <w:rsid w:val="0004578E"/>
    <w:rsid w:val="00045C1C"/>
    <w:rsid w:val="00061D44"/>
    <w:rsid w:val="00072371"/>
    <w:rsid w:val="00072EF6"/>
    <w:rsid w:val="000834C1"/>
    <w:rsid w:val="00091260"/>
    <w:rsid w:val="0009270B"/>
    <w:rsid w:val="000B169D"/>
    <w:rsid w:val="000B3D21"/>
    <w:rsid w:val="000B6331"/>
    <w:rsid w:val="000C22A8"/>
    <w:rsid w:val="000E5436"/>
    <w:rsid w:val="000E5536"/>
    <w:rsid w:val="000E5FFE"/>
    <w:rsid w:val="000F3460"/>
    <w:rsid w:val="000F6D08"/>
    <w:rsid w:val="00103FAA"/>
    <w:rsid w:val="001051BB"/>
    <w:rsid w:val="001116BA"/>
    <w:rsid w:val="00112B9C"/>
    <w:rsid w:val="00124D86"/>
    <w:rsid w:val="00144F0F"/>
    <w:rsid w:val="001553A2"/>
    <w:rsid w:val="00156668"/>
    <w:rsid w:val="001577CA"/>
    <w:rsid w:val="00165B5E"/>
    <w:rsid w:val="00166306"/>
    <w:rsid w:val="00166772"/>
    <w:rsid w:val="001712DC"/>
    <w:rsid w:val="00171D98"/>
    <w:rsid w:val="00175C81"/>
    <w:rsid w:val="001A1151"/>
    <w:rsid w:val="001A7841"/>
    <w:rsid w:val="001B4207"/>
    <w:rsid w:val="001C1DF0"/>
    <w:rsid w:val="001F2C4C"/>
    <w:rsid w:val="00215C92"/>
    <w:rsid w:val="00220A0F"/>
    <w:rsid w:val="00232CB8"/>
    <w:rsid w:val="00241098"/>
    <w:rsid w:val="00243779"/>
    <w:rsid w:val="00252F85"/>
    <w:rsid w:val="002638AC"/>
    <w:rsid w:val="00266D85"/>
    <w:rsid w:val="00272F7A"/>
    <w:rsid w:val="002767F0"/>
    <w:rsid w:val="002822F3"/>
    <w:rsid w:val="002839E1"/>
    <w:rsid w:val="0029433E"/>
    <w:rsid w:val="00295F7F"/>
    <w:rsid w:val="002A427E"/>
    <w:rsid w:val="002A6346"/>
    <w:rsid w:val="002C037E"/>
    <w:rsid w:val="002C53FE"/>
    <w:rsid w:val="002D3768"/>
    <w:rsid w:val="002D3E40"/>
    <w:rsid w:val="002F0ED2"/>
    <w:rsid w:val="002F5A88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772B2"/>
    <w:rsid w:val="00397158"/>
    <w:rsid w:val="003A3D30"/>
    <w:rsid w:val="003A43B5"/>
    <w:rsid w:val="003A4951"/>
    <w:rsid w:val="003A4A30"/>
    <w:rsid w:val="003B6B71"/>
    <w:rsid w:val="003B6E3C"/>
    <w:rsid w:val="003E28D8"/>
    <w:rsid w:val="003F1A5D"/>
    <w:rsid w:val="003F4E36"/>
    <w:rsid w:val="00401AC9"/>
    <w:rsid w:val="00431D3B"/>
    <w:rsid w:val="0043463B"/>
    <w:rsid w:val="00440560"/>
    <w:rsid w:val="00442FE0"/>
    <w:rsid w:val="00443E9F"/>
    <w:rsid w:val="00447B58"/>
    <w:rsid w:val="0045261D"/>
    <w:rsid w:val="004547E6"/>
    <w:rsid w:val="0045733B"/>
    <w:rsid w:val="00466BDB"/>
    <w:rsid w:val="004776DE"/>
    <w:rsid w:val="0048354B"/>
    <w:rsid w:val="00483BB5"/>
    <w:rsid w:val="00483CA0"/>
    <w:rsid w:val="004855E1"/>
    <w:rsid w:val="004B03AB"/>
    <w:rsid w:val="004C13D4"/>
    <w:rsid w:val="004D27BC"/>
    <w:rsid w:val="004E4932"/>
    <w:rsid w:val="004F4394"/>
    <w:rsid w:val="004F799C"/>
    <w:rsid w:val="00501043"/>
    <w:rsid w:val="0051224E"/>
    <w:rsid w:val="005147A5"/>
    <w:rsid w:val="005165F5"/>
    <w:rsid w:val="00522443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1E50"/>
    <w:rsid w:val="005B7AF7"/>
    <w:rsid w:val="005C3E88"/>
    <w:rsid w:val="005C48B2"/>
    <w:rsid w:val="005D2B0A"/>
    <w:rsid w:val="005E6677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0C2A"/>
    <w:rsid w:val="00714493"/>
    <w:rsid w:val="00714826"/>
    <w:rsid w:val="00717992"/>
    <w:rsid w:val="00717AA7"/>
    <w:rsid w:val="007238BD"/>
    <w:rsid w:val="0072516F"/>
    <w:rsid w:val="00760061"/>
    <w:rsid w:val="007759B2"/>
    <w:rsid w:val="00792AD6"/>
    <w:rsid w:val="007A3F9C"/>
    <w:rsid w:val="007B1075"/>
    <w:rsid w:val="007D3600"/>
    <w:rsid w:val="007D7396"/>
    <w:rsid w:val="008113DE"/>
    <w:rsid w:val="00814661"/>
    <w:rsid w:val="0082606D"/>
    <w:rsid w:val="00835D8A"/>
    <w:rsid w:val="0083623D"/>
    <w:rsid w:val="00841E2A"/>
    <w:rsid w:val="008454B5"/>
    <w:rsid w:val="008473B4"/>
    <w:rsid w:val="008705B0"/>
    <w:rsid w:val="00874FD6"/>
    <w:rsid w:val="008834BB"/>
    <w:rsid w:val="008844C2"/>
    <w:rsid w:val="008B26DD"/>
    <w:rsid w:val="008D2EF8"/>
    <w:rsid w:val="008D6513"/>
    <w:rsid w:val="008E1970"/>
    <w:rsid w:val="008E5731"/>
    <w:rsid w:val="009076B7"/>
    <w:rsid w:val="00910D02"/>
    <w:rsid w:val="00924A05"/>
    <w:rsid w:val="00932E66"/>
    <w:rsid w:val="009426CA"/>
    <w:rsid w:val="00944224"/>
    <w:rsid w:val="00951D89"/>
    <w:rsid w:val="00955859"/>
    <w:rsid w:val="00987069"/>
    <w:rsid w:val="00995B8C"/>
    <w:rsid w:val="00995EF3"/>
    <w:rsid w:val="009964F2"/>
    <w:rsid w:val="009977B5"/>
    <w:rsid w:val="009A2291"/>
    <w:rsid w:val="009B4302"/>
    <w:rsid w:val="009B65CE"/>
    <w:rsid w:val="009B6C12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34ECA"/>
    <w:rsid w:val="00A477C7"/>
    <w:rsid w:val="00A60127"/>
    <w:rsid w:val="00A60834"/>
    <w:rsid w:val="00A77836"/>
    <w:rsid w:val="00A818B0"/>
    <w:rsid w:val="00A911EA"/>
    <w:rsid w:val="00A926D1"/>
    <w:rsid w:val="00A94EFC"/>
    <w:rsid w:val="00AA3DFB"/>
    <w:rsid w:val="00AB025F"/>
    <w:rsid w:val="00AB1F55"/>
    <w:rsid w:val="00AB67A1"/>
    <w:rsid w:val="00AB6B26"/>
    <w:rsid w:val="00AD6278"/>
    <w:rsid w:val="00AF01AD"/>
    <w:rsid w:val="00AF0E4B"/>
    <w:rsid w:val="00AF40C1"/>
    <w:rsid w:val="00AF4EC6"/>
    <w:rsid w:val="00B15046"/>
    <w:rsid w:val="00B36ED4"/>
    <w:rsid w:val="00B542C1"/>
    <w:rsid w:val="00B54A3B"/>
    <w:rsid w:val="00B56FE7"/>
    <w:rsid w:val="00B57CF3"/>
    <w:rsid w:val="00B66A0C"/>
    <w:rsid w:val="00B77343"/>
    <w:rsid w:val="00B84F0A"/>
    <w:rsid w:val="00BA30A2"/>
    <w:rsid w:val="00BB35B4"/>
    <w:rsid w:val="00BB4A3B"/>
    <w:rsid w:val="00BD6A41"/>
    <w:rsid w:val="00BE2110"/>
    <w:rsid w:val="00BF3779"/>
    <w:rsid w:val="00C02544"/>
    <w:rsid w:val="00C059C5"/>
    <w:rsid w:val="00C13BAA"/>
    <w:rsid w:val="00C151F5"/>
    <w:rsid w:val="00C271CC"/>
    <w:rsid w:val="00C3337E"/>
    <w:rsid w:val="00C37355"/>
    <w:rsid w:val="00C438DC"/>
    <w:rsid w:val="00C44AEA"/>
    <w:rsid w:val="00C47B14"/>
    <w:rsid w:val="00C56201"/>
    <w:rsid w:val="00C65FB3"/>
    <w:rsid w:val="00C66507"/>
    <w:rsid w:val="00C809D1"/>
    <w:rsid w:val="00C83B88"/>
    <w:rsid w:val="00C85504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66A44"/>
    <w:rsid w:val="00D94705"/>
    <w:rsid w:val="00DB0E6F"/>
    <w:rsid w:val="00DC31CA"/>
    <w:rsid w:val="00DD0902"/>
    <w:rsid w:val="00DD0CF1"/>
    <w:rsid w:val="00DD19C7"/>
    <w:rsid w:val="00DF74D4"/>
    <w:rsid w:val="00E10D44"/>
    <w:rsid w:val="00E1355A"/>
    <w:rsid w:val="00E21F37"/>
    <w:rsid w:val="00E30D33"/>
    <w:rsid w:val="00E31895"/>
    <w:rsid w:val="00E31A03"/>
    <w:rsid w:val="00E35D03"/>
    <w:rsid w:val="00E41B5B"/>
    <w:rsid w:val="00E52EAA"/>
    <w:rsid w:val="00E73D19"/>
    <w:rsid w:val="00E8179A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32DC2"/>
    <w:rsid w:val="00F61436"/>
    <w:rsid w:val="00F72508"/>
    <w:rsid w:val="00F84BDA"/>
    <w:rsid w:val="00F94F48"/>
    <w:rsid w:val="00F951F9"/>
    <w:rsid w:val="00FB329A"/>
    <w:rsid w:val="00FC371D"/>
    <w:rsid w:val="00FD285E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0"/>
    <o:shapelayout v:ext="edit">
      <o:idmap v:ext="edit" data="1"/>
    </o:shapelayout>
  </w:shapeDefaults>
  <w:decimalSymbol w:val=","/>
  <w:listSeparator w:val=";"/>
  <w15:docId w15:val="{9A709AA6-B3B6-450F-A4AC-204472DC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GEWISStv" TargetMode="External"/><Relationship Id="rId13" Type="http://schemas.openxmlformats.org/officeDocument/2006/relationships/image" Target="media/image8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5.png"/><Relationship Id="rId12" Type="http://schemas.openxmlformats.org/officeDocument/2006/relationships/hyperlink" Target="https://twitter.com/GewissGroup" TargetMode="External"/><Relationship Id="rId2" Type="http://schemas.openxmlformats.org/officeDocument/2006/relationships/hyperlink" Target="file:///C:\Users\BonacDR\Desktop\www.gewiss.com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www.linkedin.com/company/gewiss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5" Type="http://schemas.openxmlformats.org/officeDocument/2006/relationships/image" Target="media/image9.png"/><Relationship Id="rId10" Type="http://schemas.openxmlformats.org/officeDocument/2006/relationships/hyperlink" Target="https://plus.google.com/+gewiss/posts" TargetMode="External"/><Relationship Id="rId4" Type="http://schemas.openxmlformats.org/officeDocument/2006/relationships/hyperlink" Target="https://instagram.com/gewissgroup/" TargetMode="External"/><Relationship Id="rId9" Type="http://schemas.openxmlformats.org/officeDocument/2006/relationships/image" Target="media/image6.png"/><Relationship Id="rId14" Type="http://schemas.openxmlformats.org/officeDocument/2006/relationships/hyperlink" Target="https://www.facebook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FEDF-B934-4EDF-8E90-639AE1F1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EN.dotx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Gewiss spa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19</cp:revision>
  <cp:lastPrinted>2015-10-27T13:11:00Z</cp:lastPrinted>
  <dcterms:created xsi:type="dcterms:W3CDTF">2016-01-25T09:56:00Z</dcterms:created>
  <dcterms:modified xsi:type="dcterms:W3CDTF">2017-07-04T09:46:00Z</dcterms:modified>
</cp:coreProperties>
</file>