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413F4A" w:rsidRDefault="00287D31" w:rsidP="00166306">
      <w:pPr>
        <w:pStyle w:val="ComunicatoEXPOData"/>
        <w:rPr>
          <w:smallCaps/>
          <w:lang w:val="fr-FR"/>
        </w:rPr>
      </w:pPr>
      <w:r>
        <w:rPr>
          <w:lang w:val="fr-FR"/>
        </w:rPr>
        <w:t>November 2016</w:t>
      </w:r>
      <w:bookmarkStart w:id="0" w:name="_GoBack"/>
      <w:bookmarkEnd w:id="0"/>
    </w:p>
    <w:p w:rsidR="00771924" w:rsidRPr="00F64325" w:rsidRDefault="00771924" w:rsidP="00771924">
      <w:pPr>
        <w:pStyle w:val="ComunicatoEXPOTitolo"/>
        <w:rPr>
          <w:color w:val="76777B"/>
          <w:lang w:val="de-DE"/>
        </w:rPr>
      </w:pPr>
      <w:r w:rsidRPr="00F64325">
        <w:rPr>
          <w:color w:val="76777B"/>
          <w:lang w:val="de-DE"/>
        </w:rPr>
        <w:t>CHORUS, Gebäudesystemtechnik von GEWISS</w:t>
      </w:r>
    </w:p>
    <w:p w:rsidR="00771924" w:rsidRPr="00F64325" w:rsidRDefault="00771924" w:rsidP="00771924">
      <w:pPr>
        <w:pStyle w:val="ComunicatoEXPOSottotitolo"/>
        <w:rPr>
          <w:color w:val="76777B"/>
          <w:lang w:val="de-DE"/>
        </w:rPr>
      </w:pPr>
      <w:r w:rsidRPr="00F64325">
        <w:rPr>
          <w:color w:val="76777B"/>
          <w:lang w:val="de-DE"/>
        </w:rPr>
        <w:t>Das neue CHORUS-System für die Gebäudesystemtechnik bietet fortschrittliche Lösungen für die Haus- und Gebäudeautomation im italienischen Design.</w:t>
      </w:r>
    </w:p>
    <w:p w:rsidR="00771924" w:rsidRPr="00F64325" w:rsidRDefault="00771924" w:rsidP="00771924">
      <w:pPr>
        <w:pStyle w:val="ComunicatoEXPOTesto"/>
        <w:rPr>
          <w:noProof w:val="0"/>
          <w:color w:val="76777B"/>
          <w:lang w:val="de-DE"/>
        </w:rPr>
      </w:pPr>
      <w:r w:rsidRPr="00F64325">
        <w:rPr>
          <w:rFonts w:cs="Times New Roman"/>
          <w:color w:val="76777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1E211E" wp14:editId="26E9395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95525" cy="2295525"/>
            <wp:effectExtent l="0" t="0" r="9525" b="9525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ffertaDomot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4325">
        <w:rPr>
          <w:noProof w:val="0"/>
          <w:color w:val="76777B"/>
          <w:lang w:val="de-DE"/>
        </w:rPr>
        <w:t>Das CHORUS-System bietet Lösungen für alle internationalen Standards. Durch individuell einsetzbare, miteinander vernetzbare Komponenten garantiert die CHORUS-Serie geradezu endlose Kombinations- und A</w:t>
      </w:r>
      <w:r>
        <w:rPr>
          <w:noProof w:val="0"/>
          <w:color w:val="76777B"/>
          <w:lang w:val="de-DE"/>
        </w:rPr>
        <w:t>n</w:t>
      </w:r>
      <w:r w:rsidRPr="00F64325">
        <w:rPr>
          <w:noProof w:val="0"/>
          <w:color w:val="76777B"/>
          <w:lang w:val="de-DE"/>
        </w:rPr>
        <w:t>passungs-möglichkeiten. Das System kann jederzeit erweitert und neue Funktionalitäten integriert werden.</w:t>
      </w:r>
    </w:p>
    <w:p w:rsidR="00771924" w:rsidRPr="00F64325" w:rsidRDefault="00771924" w:rsidP="00771924">
      <w:pPr>
        <w:pStyle w:val="ComunicatoEXPOTesto"/>
        <w:rPr>
          <w:noProof w:val="0"/>
          <w:color w:val="76777B"/>
          <w:lang w:val="de-DE"/>
        </w:rPr>
      </w:pPr>
      <w:r w:rsidRPr="00F64325">
        <w:rPr>
          <w:noProof w:val="0"/>
          <w:color w:val="76777B"/>
          <w:lang w:val="de-DE"/>
        </w:rPr>
        <w:t xml:space="preserve">Das CHORUS-System ist insbesondere für den Einsatz in Wohn- und Geschäftsgebäuden vorgesehen. Die konventionellen Geräte der Schaltreprogramme können mit den drahtlosen Geräten kombiniert werden. Die Hauptfunktionen des Systems können über Smartphones gesteuert werden: Beleuchtung, Jalousien, Temperaturregelung, Alarmanlage oder Video-Sprechanlage. </w:t>
      </w:r>
    </w:p>
    <w:p w:rsidR="00771924" w:rsidRPr="00F64325" w:rsidRDefault="00771924" w:rsidP="00771924">
      <w:pPr>
        <w:pStyle w:val="ComunicatoEXPOTesto"/>
        <w:rPr>
          <w:noProof w:val="0"/>
          <w:color w:val="76777B"/>
          <w:lang w:val="de-DE"/>
        </w:rPr>
      </w:pPr>
      <w:r w:rsidRPr="00F64325">
        <w:rPr>
          <w:noProof w:val="0"/>
          <w:color w:val="76777B"/>
          <w:lang w:val="de-DE"/>
        </w:rPr>
        <w:t xml:space="preserve">Energieeinsparung, persönliches Wohlbefinden, Umweltschutz. Das CHORUS System verwirklicht all das: Ein integriertes System, das die komfortable, aber umweltbewusste und Ressourcen schonende Nutzung von elektrischer Energie, Wasser und Gas ermöglicht. </w:t>
      </w:r>
    </w:p>
    <w:p w:rsidR="00DD0902" w:rsidRPr="00E74520" w:rsidRDefault="00771924" w:rsidP="00771924">
      <w:pPr>
        <w:pStyle w:val="ComunicatoEXPOTesto"/>
        <w:rPr>
          <w:color w:val="76777B"/>
          <w:lang w:val="en-US"/>
        </w:rPr>
      </w:pPr>
      <w:r w:rsidRPr="00F64325">
        <w:rPr>
          <w:noProof w:val="0"/>
          <w:color w:val="76777B"/>
          <w:lang w:val="de-DE"/>
        </w:rPr>
        <w:t>Das System für größtmögliches Wohlbefinden und maximalen Umweltschutz – CHORUS.</w:t>
      </w:r>
    </w:p>
    <w:sectPr w:rsidR="00DD0902" w:rsidRPr="00E74520" w:rsidSect="00166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AF" w:rsidRDefault="00D13CAF" w:rsidP="006F1F2E">
      <w:r>
        <w:separator/>
      </w:r>
    </w:p>
  </w:endnote>
  <w:endnote w:type="continuationSeparator" w:id="0">
    <w:p w:rsidR="00D13CAF" w:rsidRDefault="00D13CA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0194B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854EA57" wp14:editId="4CAEDEDA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DEEA63E" wp14:editId="676C5A62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2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2D454D7" wp14:editId="66C7A3E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4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3E6DE89" wp14:editId="1AF3E18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6" tooltip="X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19207F0B" wp14:editId="0EB691E8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8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081AA5" wp14:editId="0AF2E99C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F4A" w:rsidRPr="00413F4A" w:rsidRDefault="00042427" w:rsidP="00413F4A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Deutschland GmbH</w:t>
                          </w:r>
                        </w:p>
                        <w:p w:rsidR="00042427" w:rsidRPr="00042427" w:rsidRDefault="006B7000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+49 </w:t>
                          </w:r>
                          <w:r w:rsidR="00042427"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6471 501-0 – </w:t>
                          </w:r>
                          <w:hyperlink r:id="rId10" w:history="1">
                            <w:r w:rsidR="00042427"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www.gewiss.de</w:t>
                            </w:r>
                          </w:hyperlink>
                        </w:p>
                        <w:p w:rsidR="00AD6278" w:rsidRPr="00042427" w:rsidRDefault="00042427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1" w:history="1">
                            <w:r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marketing@gewiss.de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81A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413F4A" w:rsidRPr="00413F4A" w:rsidRDefault="00042427" w:rsidP="00413F4A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Deutschland GmbH</w:t>
                    </w:r>
                  </w:p>
                  <w:p w:rsidR="00042427" w:rsidRPr="00042427" w:rsidRDefault="006B7000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+49 </w:t>
                    </w:r>
                    <w:r w:rsidR="00042427"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6471 501-0 – </w:t>
                    </w:r>
                    <w:hyperlink r:id="rId12" w:history="1">
                      <w:r w:rsidR="00042427"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www.gewiss.de</w:t>
                      </w:r>
                    </w:hyperlink>
                  </w:p>
                  <w:p w:rsidR="00AD6278" w:rsidRPr="00042427" w:rsidRDefault="00042427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13" w:history="1">
                      <w:r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marketing@gewiss.de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AF" w:rsidRDefault="00D13CAF" w:rsidP="006F1F2E">
      <w:r>
        <w:separator/>
      </w:r>
    </w:p>
  </w:footnote>
  <w:footnote w:type="continuationSeparator" w:id="0">
    <w:p w:rsidR="00D13CAF" w:rsidRDefault="00D13CA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FB62AE" w:rsidRDefault="0004242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FB62AE" w:rsidRDefault="0004242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Pressemitteilung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28" w:rsidRDefault="00CB29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F"/>
    <w:rsid w:val="00003ED4"/>
    <w:rsid w:val="00030057"/>
    <w:rsid w:val="00034706"/>
    <w:rsid w:val="00042427"/>
    <w:rsid w:val="00042E1A"/>
    <w:rsid w:val="0004578E"/>
    <w:rsid w:val="00061D44"/>
    <w:rsid w:val="00072371"/>
    <w:rsid w:val="00072EF6"/>
    <w:rsid w:val="000834C1"/>
    <w:rsid w:val="00091260"/>
    <w:rsid w:val="0009270B"/>
    <w:rsid w:val="000A313F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26825"/>
    <w:rsid w:val="00241098"/>
    <w:rsid w:val="00243779"/>
    <w:rsid w:val="002604A2"/>
    <w:rsid w:val="002638AC"/>
    <w:rsid w:val="00272F7A"/>
    <w:rsid w:val="002767F0"/>
    <w:rsid w:val="002822F3"/>
    <w:rsid w:val="002839E1"/>
    <w:rsid w:val="00287D31"/>
    <w:rsid w:val="0029433E"/>
    <w:rsid w:val="002A427E"/>
    <w:rsid w:val="002C037E"/>
    <w:rsid w:val="002C53FE"/>
    <w:rsid w:val="002D3768"/>
    <w:rsid w:val="002D3E40"/>
    <w:rsid w:val="002F0ED2"/>
    <w:rsid w:val="002F0EF1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13F4A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0194B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B7000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1924"/>
    <w:rsid w:val="007759B2"/>
    <w:rsid w:val="00792AD6"/>
    <w:rsid w:val="007A3F9C"/>
    <w:rsid w:val="007B1075"/>
    <w:rsid w:val="007D7396"/>
    <w:rsid w:val="00805F29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BE2C55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28"/>
    <w:rsid w:val="00CB297D"/>
    <w:rsid w:val="00CB33BE"/>
    <w:rsid w:val="00CB713F"/>
    <w:rsid w:val="00CC4264"/>
    <w:rsid w:val="00CF527A"/>
    <w:rsid w:val="00D024E2"/>
    <w:rsid w:val="00D13CAF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74520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B62AE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9F05C69-1FE7-4147-BDD6-C8CE111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paragraph" w:customStyle="1" w:styleId="ComunicatoEXPODida">
    <w:name w:val="ComunicatoEXPO_Dida"/>
    <w:basedOn w:val="Didascalia"/>
    <w:autoRedefine/>
    <w:qFormat/>
    <w:rsid w:val="000A313F"/>
    <w:pPr>
      <w:jc w:val="center"/>
    </w:pPr>
    <w:rPr>
      <w:rFonts w:ascii="Segoe UI Semilight" w:hAnsi="Segoe UI Semilight" w:cs="Segoe UI Semilight"/>
      <w:color w:val="76777B"/>
      <w:sz w:val="16"/>
      <w:lang w:val="de-DE"/>
    </w:rPr>
  </w:style>
  <w:style w:type="paragraph" w:styleId="Didascalia">
    <w:name w:val="caption"/>
    <w:basedOn w:val="Normale"/>
    <w:next w:val="Normale"/>
    <w:semiHidden/>
    <w:unhideWhenUsed/>
    <w:qFormat/>
    <w:rsid w:val="000A313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ewiss_Deutschl" TargetMode="External"/><Relationship Id="rId13" Type="http://schemas.openxmlformats.org/officeDocument/2006/relationships/hyperlink" Target="mailto:marketing@gewiss.de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2" Type="http://schemas.openxmlformats.org/officeDocument/2006/relationships/hyperlink" Target="https://www.linkedin.com/company/gewiss-deutschland-gmbh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xing.com/companies/gewissdeutschlandgmbh" TargetMode="External"/><Relationship Id="rId11" Type="http://schemas.openxmlformats.org/officeDocument/2006/relationships/hyperlink" Target="mailto:marketing@gewiss.de" TargetMode="External"/><Relationship Id="rId5" Type="http://schemas.openxmlformats.org/officeDocument/2006/relationships/image" Target="media/image5.png"/><Relationship Id="rId10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4" Type="http://schemas.openxmlformats.org/officeDocument/2006/relationships/hyperlink" Target="https://www.youtube.com/user/GEWISStv" TargetMode="External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9A6F-3DE4-4EAC-8B2F-18A6CBD6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4</cp:revision>
  <cp:lastPrinted>2015-10-27T13:11:00Z</cp:lastPrinted>
  <dcterms:created xsi:type="dcterms:W3CDTF">2016-02-18T16:32:00Z</dcterms:created>
  <dcterms:modified xsi:type="dcterms:W3CDTF">2016-11-30T11:01:00Z</dcterms:modified>
</cp:coreProperties>
</file>